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1B87" w14:textId="4B3E4068" w:rsidR="005A3E66" w:rsidRPr="005A3E66" w:rsidRDefault="005A3E66" w:rsidP="005A3E6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5A3E66">
        <w:rPr>
          <w:rFonts w:ascii="Bookman Old Style" w:hAnsi="Bookman Old Style"/>
          <w:b/>
          <w:sz w:val="32"/>
          <w:szCs w:val="32"/>
          <w:u w:val="single"/>
        </w:rPr>
        <w:t>Zasady</w:t>
      </w:r>
      <w:r w:rsidR="0018570A" w:rsidRPr="009C545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proofErr w:type="spellStart"/>
      <w:r w:rsidR="0018570A" w:rsidRPr="009C5452">
        <w:rPr>
          <w:rFonts w:ascii="Bookman Old Style" w:hAnsi="Bookman Old Style"/>
          <w:b/>
          <w:sz w:val="32"/>
          <w:szCs w:val="32"/>
          <w:u w:val="single"/>
        </w:rPr>
        <w:t>bioasekuracji</w:t>
      </w:r>
      <w:proofErr w:type="spellEnd"/>
      <w:r w:rsidRPr="005A3E66">
        <w:rPr>
          <w:rFonts w:ascii="Bookman Old Style" w:hAnsi="Bookman Old Style"/>
          <w:b/>
          <w:sz w:val="32"/>
          <w:szCs w:val="32"/>
          <w:u w:val="single"/>
        </w:rPr>
        <w:t xml:space="preserve"> dla hodowców drobiu</w:t>
      </w:r>
    </w:p>
    <w:p w14:paraId="58B7798A" w14:textId="797363A7" w:rsidR="005A3E66" w:rsidRPr="009C5452" w:rsidRDefault="005A3E66" w:rsidP="005A3E6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76A0D">
        <w:rPr>
          <w:rFonts w:ascii="Bookman Old Style" w:hAnsi="Bookman Old Style"/>
          <w:sz w:val="24"/>
          <w:szCs w:val="24"/>
        </w:rPr>
        <w:t xml:space="preserve">Powiatowy Lekarz Weterynarii w </w:t>
      </w:r>
      <w:r w:rsidRPr="005A3E66">
        <w:rPr>
          <w:rFonts w:ascii="Bookman Old Style" w:hAnsi="Bookman Old Style"/>
          <w:sz w:val="24"/>
          <w:szCs w:val="24"/>
        </w:rPr>
        <w:t>Parczewie</w:t>
      </w:r>
      <w:r w:rsidRPr="00176A0D">
        <w:rPr>
          <w:rFonts w:ascii="Bookman Old Style" w:hAnsi="Bookman Old Style"/>
          <w:sz w:val="24"/>
          <w:szCs w:val="24"/>
        </w:rPr>
        <w:t xml:space="preserve"> przypomina, że  obowiązują restrykcje nałożone rozporządzeniem </w:t>
      </w:r>
      <w:r w:rsidRPr="00176A0D">
        <w:rPr>
          <w:rFonts w:ascii="Bookman Old Style" w:hAnsi="Bookman Old Style"/>
          <w:sz w:val="24"/>
          <w:szCs w:val="24"/>
          <w:u w:val="single"/>
        </w:rPr>
        <w:t>Ministra Rolnictwa i Rozwoju Wsi z dnia 25 kwietnia 2025 r. w sprawie środków podejmowanych w związku z wystąpieniem rzekomego pomoru drobiu</w:t>
      </w:r>
      <w:r w:rsidRPr="00176A0D">
        <w:rPr>
          <w:rFonts w:ascii="Bookman Old Style" w:hAnsi="Bookman Old Style"/>
          <w:sz w:val="24"/>
          <w:szCs w:val="24"/>
        </w:rPr>
        <w:t>, które wprowadziło m.in. zakazy i nakazy w przedmiotowym zakresie:</w:t>
      </w:r>
    </w:p>
    <w:p w14:paraId="13BE058D" w14:textId="77777777" w:rsidR="0018570A" w:rsidRPr="00BD6C61" w:rsidRDefault="0018570A" w:rsidP="005A3E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D6C61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utrzymywania drobiu w sposób wykluczający jego dostęp do zbiorników wodnych, do których mają dostęp dzikie ptaki </w:t>
      </w:r>
      <w:r w:rsidRPr="00BD6C61">
        <w:rPr>
          <w:rFonts w:ascii="Bookman Old Style" w:hAnsi="Bookman Old Style"/>
          <w:noProof/>
          <w:lang w:eastAsia="pl-PL"/>
        </w:rPr>
        <w:drawing>
          <wp:inline distT="0" distB="0" distL="0" distR="0" wp14:anchorId="5428A41F" wp14:editId="362D0A86">
            <wp:extent cx="152400" cy="152400"/>
            <wp:effectExtent l="0" t="0" r="0" b="0"/>
            <wp:docPr id="444170127" name="Obraz 6" descr="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B0C9" w14:textId="5AC2E4C5" w:rsidR="0018570A" w:rsidRPr="00BD6C61" w:rsidRDefault="0018570A" w:rsidP="005A3E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D6C61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przechowywania paszy i ściółki dla drobiu w sposób zabezpieczający przed kontaktem z gryzoniami i dzikimi ptakami oraz ich odchodami </w:t>
      </w:r>
      <w:r w:rsidRPr="00BD6C61">
        <w:rPr>
          <w:rFonts w:ascii="Bookman Old Style" w:hAnsi="Bookman Old Style"/>
          <w:noProof/>
          <w:lang w:eastAsia="pl-PL"/>
        </w:rPr>
        <w:drawing>
          <wp:inline distT="0" distB="0" distL="0" distR="0" wp14:anchorId="78F97CF6" wp14:editId="163BD1BF">
            <wp:extent cx="152400" cy="152400"/>
            <wp:effectExtent l="0" t="0" r="0" b="0"/>
            <wp:docPr id="2075038810" name="Obraz 5" descr="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0290" w14:textId="01CF3103" w:rsidR="0018570A" w:rsidRPr="00BD6C61" w:rsidRDefault="0018570A" w:rsidP="005A3E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D6C61">
        <w:rPr>
          <w:rFonts w:ascii="Bookman Old Style" w:eastAsia="Times New Roman" w:hAnsi="Bookman Old Style" w:cs="Times New Roman"/>
          <w:sz w:val="24"/>
          <w:szCs w:val="24"/>
          <w:lang w:eastAsia="pl-PL"/>
        </w:rPr>
        <w:t>karmienia i pojenia drobiu w zamkniętym pomieszczeniu lub osłoniętym miejscu w sposób zabezpieczający paszę i wodę przed dostępem dzikich ptaków oraz przed ich odchodami</w:t>
      </w:r>
    </w:p>
    <w:p w14:paraId="044D0564" w14:textId="77777777" w:rsidR="0018570A" w:rsidRPr="00BD6C61" w:rsidRDefault="0018570A" w:rsidP="005A3E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D6C61">
        <w:rPr>
          <w:rFonts w:ascii="Bookman Old Style" w:eastAsia="Times New Roman" w:hAnsi="Bookman Old Style" w:cs="Times New Roman"/>
          <w:sz w:val="24"/>
          <w:szCs w:val="24"/>
          <w:lang w:eastAsia="pl-PL"/>
        </w:rPr>
        <w:t>lokalizowania/umieszczania gniazd dla drobiu wewnątrz budynków</w:t>
      </w:r>
    </w:p>
    <w:p w14:paraId="19D46DDA" w14:textId="77777777" w:rsidR="0018570A" w:rsidRPr="00BD6C61" w:rsidRDefault="0018570A" w:rsidP="005A3E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D6C61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powstrzymania się przez osoby, które w okresie ostatnich 48 godzin uczestniczyły w polowaniu na ptaki łowne, od wykonywania czynności związanych z utrzymywaniem drobiu </w:t>
      </w:r>
      <w:r w:rsidRPr="00BD6C61">
        <w:rPr>
          <w:rFonts w:ascii="Bookman Old Style" w:hAnsi="Bookman Old Style"/>
          <w:noProof/>
          <w:lang w:eastAsia="pl-PL"/>
        </w:rPr>
        <w:drawing>
          <wp:inline distT="0" distB="0" distL="0" distR="0" wp14:anchorId="0FEA40EA" wp14:editId="28C91126">
            <wp:extent cx="152400" cy="152400"/>
            <wp:effectExtent l="0" t="0" r="0" b="0"/>
            <wp:docPr id="1377655076" name="Obraz 4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F782" w14:textId="14908D24" w:rsidR="0018570A" w:rsidRPr="005A3E66" w:rsidRDefault="0018570A" w:rsidP="005A3E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D6C61">
        <w:rPr>
          <w:rFonts w:ascii="Bookman Old Style" w:eastAsia="Times New Roman" w:hAnsi="Bookman Old Style" w:cs="Times New Roman"/>
          <w:sz w:val="24"/>
          <w:szCs w:val="24"/>
          <w:lang w:eastAsia="pl-PL"/>
        </w:rPr>
        <w:t>dokonywania codziennego przeglądu stad drobiu oraz prowadzenia dokumentacji zawierającej informacje o wystąpieniu objawów klinicznych:</w:t>
      </w:r>
      <w:r w:rsidR="005A3E66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5A3E66">
        <w:rPr>
          <w:rFonts w:ascii="Bookman Old Style" w:eastAsia="Times New Roman" w:hAnsi="Bookman Old Style" w:cs="Times New Roman"/>
          <w:sz w:val="24"/>
          <w:szCs w:val="24"/>
          <w:lang w:eastAsia="pl-PL"/>
        </w:rPr>
        <w:t>zwiększonej śmiertelności; spadku pobierania paszy i wody; objawów nerwowych, takich jak: drgawki, skręty szyi, paraliż nóg i skrzydeł lub niezborność ruchów; duszności; sinicy i wybroczyn; biegunki; nagłego spadku nieśności; zwiększonego</w:t>
      </w:r>
      <w:r w:rsidR="005A3E66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5A3E66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występowania jaj o nieprawidłowej budowie, w tym o deformacji skorup lub o składaniu jaj bez skorup </w:t>
      </w:r>
      <w:r w:rsidRPr="00BD6C61">
        <w:rPr>
          <w:noProof/>
          <w:lang w:eastAsia="pl-PL"/>
        </w:rPr>
        <w:drawing>
          <wp:inline distT="0" distB="0" distL="0" distR="0" wp14:anchorId="44A3A4DD" wp14:editId="54F885C1">
            <wp:extent cx="152400" cy="152400"/>
            <wp:effectExtent l="0" t="0" r="0" b="0"/>
            <wp:docPr id="1732869673" name="Obraz 3" descr="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F1FC" w14:textId="0497F298" w:rsidR="0018570A" w:rsidRPr="00BD6C61" w:rsidRDefault="0018570A" w:rsidP="005A3E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D6C61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Właściciele drobiu mają obowiązek niezwłocznego zawiadamiania organu Inspekcji Weterynaryjnej albo najbliższego podmiotu świadczącego usługi z zakresu medycyny weterynaryjnej o wystąpieniu u drobiu w/w objawów klinicznych. </w:t>
      </w:r>
      <w:r w:rsidRPr="00BD6C61">
        <w:rPr>
          <w:rFonts w:ascii="Bookman Old Style" w:hAnsi="Bookman Old Style"/>
          <w:noProof/>
          <w:lang w:eastAsia="pl-PL"/>
        </w:rPr>
        <w:drawing>
          <wp:inline distT="0" distB="0" distL="0" distR="0" wp14:anchorId="128A56FE" wp14:editId="60381275">
            <wp:extent cx="152400" cy="152400"/>
            <wp:effectExtent l="0" t="0" r="0" b="0"/>
            <wp:docPr id="976545584" name="Obraz 1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74F04" w14:textId="77777777" w:rsidR="00BD6C61" w:rsidRPr="00BD6C61" w:rsidRDefault="00BD6C61">
      <w:pPr>
        <w:rPr>
          <w:rFonts w:ascii="Bookman Old Style" w:hAnsi="Bookman Old Style"/>
        </w:rPr>
      </w:pPr>
    </w:p>
    <w:p w14:paraId="307DAA87" w14:textId="628DBB84" w:rsidR="005A3E66" w:rsidRDefault="00BD6C61" w:rsidP="00FB64AC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l-PL"/>
        </w:rPr>
      </w:pPr>
      <w:r w:rsidRPr="00BD6C61">
        <w:rPr>
          <w:rFonts w:ascii="Bookman Old Style" w:eastAsia="Times New Roman" w:hAnsi="Bookman Old Style" w:cs="Times New Roman"/>
          <w:b/>
          <w:bCs/>
          <w:sz w:val="32"/>
          <w:szCs w:val="32"/>
          <w:lang w:eastAsia="pl-PL"/>
        </w:rPr>
        <w:t xml:space="preserve">Przypominamy o obowiązku zgłaszania </w:t>
      </w: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l-PL"/>
        </w:rPr>
        <w:br/>
      </w:r>
      <w:r w:rsidRPr="00BD6C61">
        <w:rPr>
          <w:rFonts w:ascii="Bookman Old Style" w:eastAsia="Times New Roman" w:hAnsi="Bookman Old Style" w:cs="Times New Roman"/>
          <w:b/>
          <w:bCs/>
          <w:sz w:val="32"/>
          <w:szCs w:val="32"/>
          <w:u w:val="single"/>
          <w:lang w:eastAsia="pl-PL"/>
        </w:rPr>
        <w:t xml:space="preserve">do Powiatowego Inspektoratu Weterynarii w Parczewie </w:t>
      </w:r>
      <w:r w:rsidRPr="00BD6C61">
        <w:rPr>
          <w:rFonts w:ascii="Bookman Old Style" w:eastAsia="Times New Roman" w:hAnsi="Bookman Old Style" w:cs="Times New Roman"/>
          <w:b/>
          <w:bCs/>
          <w:sz w:val="32"/>
          <w:szCs w:val="32"/>
          <w:lang w:eastAsia="pl-PL"/>
        </w:rPr>
        <w:t>miejsc, w których jest utrzymywany drób</w:t>
      </w: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l-PL"/>
        </w:rPr>
        <w:t>.</w:t>
      </w:r>
    </w:p>
    <w:p w14:paraId="67BF53D9" w14:textId="27FE2A98" w:rsidR="00176A0D" w:rsidRPr="00FB64AC" w:rsidRDefault="00BD6C61" w:rsidP="00FB64AC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l-PL"/>
        </w:rPr>
        <w:t>W załączeniu druk zgłoszenia.</w:t>
      </w:r>
    </w:p>
    <w:p w14:paraId="022C6EB0" w14:textId="77777777" w:rsidR="00176A0D" w:rsidRDefault="00176A0D" w:rsidP="005A3E66">
      <w:pPr>
        <w:ind w:left="-567" w:right="-1"/>
      </w:pPr>
    </w:p>
    <w:p w14:paraId="2B179D2E" w14:textId="77777777" w:rsidR="00FB64AC" w:rsidRDefault="00FB64AC" w:rsidP="00FB64AC">
      <w:pPr>
        <w:jc w:val="center"/>
        <w:rPr>
          <w:b/>
          <w:color w:val="FF0000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0335D">
        <w:rPr>
          <w:b/>
          <w:color w:val="FF0000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R Z E K O M Y  P O M Ó R  D R O B I U </w:t>
      </w:r>
    </w:p>
    <w:p w14:paraId="43F5B6B1" w14:textId="77777777" w:rsidR="00FB64AC" w:rsidRPr="007C5DEF" w:rsidRDefault="00FB64AC" w:rsidP="00FB64AC">
      <w:pPr>
        <w:jc w:val="center"/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C5DEF"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– to co hodowca drobiu powinien wiedzieć !</w:t>
      </w:r>
    </w:p>
    <w:p w14:paraId="446E7AFE" w14:textId="77777777" w:rsidR="00FB64AC" w:rsidRPr="003704F5" w:rsidRDefault="00FB64AC" w:rsidP="00FB64AC">
      <w:pPr>
        <w:pStyle w:val="Akapitzlist"/>
        <w:numPr>
          <w:ilvl w:val="0"/>
          <w:numId w:val="2"/>
        </w:num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3704F5">
        <w:rPr>
          <w:b/>
          <w:bCs/>
          <w:color w:val="2F5496" w:themeColor="accent1" w:themeShade="BF"/>
          <w:sz w:val="28"/>
          <w:szCs w:val="28"/>
          <w:u w:val="single"/>
        </w:rPr>
        <w:t>Czym jest rzekomy pomór drobiu?</w:t>
      </w:r>
    </w:p>
    <w:p w14:paraId="5D71422E" w14:textId="77777777" w:rsidR="00FB64AC" w:rsidRDefault="00FB64AC" w:rsidP="00FB64AC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Rzekomy pomór drobiu (ang. Newcastle </w:t>
      </w:r>
      <w:proofErr w:type="spellStart"/>
      <w:r>
        <w:rPr>
          <w:b/>
          <w:bCs/>
          <w:sz w:val="28"/>
          <w:szCs w:val="28"/>
        </w:rPr>
        <w:t>disease</w:t>
      </w:r>
      <w:proofErr w:type="spellEnd"/>
      <w:r>
        <w:rPr>
          <w:b/>
          <w:bCs/>
          <w:sz w:val="28"/>
          <w:szCs w:val="28"/>
        </w:rPr>
        <w:t>- ND ) wysoce zakaźna, wirusowa choroba drobiu, przebiegająca z wysoką śmiertelnością.</w:t>
      </w:r>
    </w:p>
    <w:p w14:paraId="5D04CBBB" w14:textId="77777777" w:rsidR="00FB64AC" w:rsidRPr="00CF62FD" w:rsidRDefault="00FB64AC" w:rsidP="00FB64AC">
      <w:pPr>
        <w:pStyle w:val="Akapitzlist"/>
        <w:rPr>
          <w:b/>
          <w:bCs/>
          <w:sz w:val="28"/>
          <w:szCs w:val="28"/>
        </w:rPr>
      </w:pPr>
    </w:p>
    <w:p w14:paraId="1C08A9CA" w14:textId="77777777" w:rsidR="00FB64AC" w:rsidRPr="003704F5" w:rsidRDefault="00FB64AC" w:rsidP="00FB64AC">
      <w:pPr>
        <w:pStyle w:val="Akapitzlist"/>
        <w:numPr>
          <w:ilvl w:val="0"/>
          <w:numId w:val="2"/>
        </w:num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3704F5">
        <w:rPr>
          <w:b/>
          <w:bCs/>
          <w:color w:val="2F5496" w:themeColor="accent1" w:themeShade="BF"/>
          <w:sz w:val="28"/>
          <w:szCs w:val="28"/>
          <w:u w:val="single"/>
        </w:rPr>
        <w:t>Jakie gatunki drobiu chorują?</w:t>
      </w:r>
    </w:p>
    <w:p w14:paraId="13667098" w14:textId="77777777" w:rsidR="00FB64AC" w:rsidRDefault="00FB64AC" w:rsidP="00FB64AC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Najbardziej wrażliwe są kury, indyki i gołębie.</w:t>
      </w:r>
    </w:p>
    <w:p w14:paraId="5BFA3243" w14:textId="77777777" w:rsidR="00FB64AC" w:rsidRDefault="00FB64AC" w:rsidP="00FB64AC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Kaczki i gęsi chorują rzadko ale mogą być nosicielami wirusa.</w:t>
      </w:r>
    </w:p>
    <w:p w14:paraId="28671347" w14:textId="77777777" w:rsidR="00FB64AC" w:rsidRDefault="00FB64AC" w:rsidP="00FB64AC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Ptaki dzikie</w:t>
      </w:r>
    </w:p>
    <w:p w14:paraId="155B4397" w14:textId="77777777" w:rsidR="00FB64AC" w:rsidRPr="00915540" w:rsidRDefault="00FB64AC" w:rsidP="00FB64AC">
      <w:pPr>
        <w:pStyle w:val="Akapitzlist"/>
        <w:rPr>
          <w:b/>
          <w:bCs/>
          <w:sz w:val="28"/>
          <w:szCs w:val="28"/>
        </w:rPr>
      </w:pPr>
    </w:p>
    <w:p w14:paraId="693CC58E" w14:textId="77777777" w:rsidR="00FB64AC" w:rsidRPr="003704F5" w:rsidRDefault="00FB64AC" w:rsidP="00FB64AC">
      <w:pPr>
        <w:pStyle w:val="Akapitzlist"/>
        <w:numPr>
          <w:ilvl w:val="0"/>
          <w:numId w:val="2"/>
        </w:num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3704F5">
        <w:rPr>
          <w:b/>
          <w:bCs/>
          <w:color w:val="2F5496" w:themeColor="accent1" w:themeShade="BF"/>
          <w:sz w:val="28"/>
          <w:szCs w:val="28"/>
          <w:u w:val="single"/>
        </w:rPr>
        <w:t>W jaki sposób się rozprzestrzenia?</w:t>
      </w:r>
    </w:p>
    <w:p w14:paraId="5B73C049" w14:textId="77777777" w:rsidR="00FB64AC" w:rsidRPr="00CF62FD" w:rsidRDefault="00FB64AC" w:rsidP="00FB64AC">
      <w:pPr>
        <w:pStyle w:val="Akapitzlist"/>
        <w:jc w:val="both"/>
        <w:rPr>
          <w:b/>
          <w:sz w:val="28"/>
          <w:szCs w:val="28"/>
        </w:rPr>
      </w:pPr>
      <w:r w:rsidRPr="00CF62FD">
        <w:rPr>
          <w:b/>
          <w:sz w:val="28"/>
          <w:szCs w:val="28"/>
        </w:rPr>
        <w:t>Do zakażenia</w:t>
      </w:r>
      <w:r>
        <w:rPr>
          <w:b/>
          <w:sz w:val="28"/>
          <w:szCs w:val="28"/>
        </w:rPr>
        <w:t xml:space="preserve"> dochodzi poprzez: kontakt bezpośredni z chorymi ptakami, ich wydzielinami, wydalinami, skażoną wodą, paszą lub sprzętem.</w:t>
      </w:r>
    </w:p>
    <w:p w14:paraId="02A49959" w14:textId="77777777" w:rsidR="00FB64AC" w:rsidRDefault="00FB64AC" w:rsidP="00FB64AC">
      <w:pPr>
        <w:pStyle w:val="Akapitzlist"/>
        <w:rPr>
          <w:b/>
          <w:bCs/>
          <w:color w:val="2F5496" w:themeColor="accent1" w:themeShade="BF"/>
          <w:sz w:val="28"/>
          <w:szCs w:val="28"/>
        </w:rPr>
      </w:pPr>
    </w:p>
    <w:p w14:paraId="7F9BA33A" w14:textId="77777777" w:rsidR="00FB64AC" w:rsidRPr="003704F5" w:rsidRDefault="00FB64AC" w:rsidP="00FB64AC">
      <w:pPr>
        <w:pStyle w:val="Akapitzlist"/>
        <w:numPr>
          <w:ilvl w:val="0"/>
          <w:numId w:val="2"/>
        </w:num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3704F5">
        <w:rPr>
          <w:b/>
          <w:bCs/>
          <w:color w:val="2F5496" w:themeColor="accent1" w:themeShade="BF"/>
          <w:sz w:val="28"/>
          <w:szCs w:val="28"/>
          <w:u w:val="single"/>
        </w:rPr>
        <w:t>Jakie są objawy chorobowe?</w:t>
      </w:r>
    </w:p>
    <w:p w14:paraId="10D1D53F" w14:textId="77777777" w:rsidR="00FB64AC" w:rsidRPr="00CF62FD" w:rsidRDefault="00FB64AC" w:rsidP="00FB64AC">
      <w:pPr>
        <w:pStyle w:val="Akapitzlist"/>
        <w:rPr>
          <w:b/>
          <w:bCs/>
          <w:sz w:val="28"/>
          <w:szCs w:val="28"/>
        </w:rPr>
      </w:pPr>
      <w:r w:rsidRPr="00CF62FD">
        <w:rPr>
          <w:b/>
          <w:bCs/>
          <w:sz w:val="28"/>
          <w:szCs w:val="28"/>
        </w:rPr>
        <w:t>- zwiększona śmiertelność</w:t>
      </w:r>
    </w:p>
    <w:p w14:paraId="5CEE8EF4" w14:textId="77777777" w:rsidR="00FB64AC" w:rsidRPr="00CF62FD" w:rsidRDefault="00FB64AC" w:rsidP="00FB64AC">
      <w:pPr>
        <w:pStyle w:val="Akapitzlist"/>
        <w:rPr>
          <w:b/>
          <w:bCs/>
          <w:sz w:val="28"/>
          <w:szCs w:val="28"/>
        </w:rPr>
      </w:pPr>
      <w:r w:rsidRPr="00CF62FD">
        <w:rPr>
          <w:b/>
          <w:bCs/>
          <w:sz w:val="28"/>
          <w:szCs w:val="28"/>
        </w:rPr>
        <w:t>- spadek pobierania wody i paszy</w:t>
      </w:r>
    </w:p>
    <w:p w14:paraId="46EF01E7" w14:textId="77777777" w:rsidR="00FB64AC" w:rsidRPr="00CF62FD" w:rsidRDefault="00FB64AC" w:rsidP="00FB64AC">
      <w:pPr>
        <w:pStyle w:val="Akapitzlist"/>
        <w:rPr>
          <w:b/>
          <w:bCs/>
          <w:sz w:val="28"/>
          <w:szCs w:val="28"/>
        </w:rPr>
      </w:pPr>
      <w:r w:rsidRPr="00CF62FD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objawy oddechowe: </w:t>
      </w:r>
      <w:r w:rsidRPr="00CF62FD">
        <w:rPr>
          <w:b/>
          <w:bCs/>
          <w:sz w:val="28"/>
          <w:szCs w:val="28"/>
        </w:rPr>
        <w:t>duszność , wydzielina z nosa i oczu</w:t>
      </w:r>
      <w:r>
        <w:rPr>
          <w:b/>
          <w:bCs/>
          <w:sz w:val="28"/>
          <w:szCs w:val="28"/>
        </w:rPr>
        <w:t>, rzężenie, kaszel, kichanie</w:t>
      </w:r>
    </w:p>
    <w:p w14:paraId="5A28DDE6" w14:textId="77777777" w:rsidR="00FB64AC" w:rsidRPr="00CF62FD" w:rsidRDefault="00FB64AC" w:rsidP="00FB64AC">
      <w:pPr>
        <w:pStyle w:val="Akapitzlist"/>
        <w:rPr>
          <w:b/>
          <w:bCs/>
          <w:sz w:val="28"/>
          <w:szCs w:val="28"/>
        </w:rPr>
      </w:pPr>
      <w:r w:rsidRPr="00CF62FD">
        <w:rPr>
          <w:b/>
          <w:bCs/>
          <w:sz w:val="28"/>
          <w:szCs w:val="28"/>
        </w:rPr>
        <w:t>- objawy neurologiczne: skręt głowy i szyi, drżenia, porażenia kończyn</w:t>
      </w:r>
    </w:p>
    <w:p w14:paraId="6CD5985E" w14:textId="77777777" w:rsidR="00FB64AC" w:rsidRPr="00CF62FD" w:rsidRDefault="00FB64AC" w:rsidP="00FB64AC">
      <w:pPr>
        <w:pStyle w:val="Akapitzlist"/>
        <w:rPr>
          <w:b/>
          <w:bCs/>
          <w:sz w:val="28"/>
          <w:szCs w:val="28"/>
        </w:rPr>
      </w:pPr>
      <w:r w:rsidRPr="00CF62FD">
        <w:rPr>
          <w:b/>
          <w:bCs/>
          <w:sz w:val="28"/>
          <w:szCs w:val="28"/>
        </w:rPr>
        <w:t>- biegunka</w:t>
      </w:r>
    </w:p>
    <w:p w14:paraId="594349DB" w14:textId="77777777" w:rsidR="00FB64AC" w:rsidRDefault="00FB64AC" w:rsidP="00FB64AC">
      <w:pPr>
        <w:pStyle w:val="Akapitzlist"/>
        <w:rPr>
          <w:b/>
          <w:bCs/>
          <w:sz w:val="28"/>
          <w:szCs w:val="28"/>
        </w:rPr>
      </w:pPr>
      <w:r w:rsidRPr="00CF62FD">
        <w:rPr>
          <w:b/>
          <w:bCs/>
          <w:sz w:val="28"/>
          <w:szCs w:val="28"/>
        </w:rPr>
        <w:t>- spadek produkcji jaj</w:t>
      </w:r>
      <w:r>
        <w:rPr>
          <w:b/>
          <w:bCs/>
          <w:sz w:val="28"/>
          <w:szCs w:val="28"/>
        </w:rPr>
        <w:t xml:space="preserve">, </w:t>
      </w:r>
      <w:r w:rsidRPr="00CF62FD">
        <w:rPr>
          <w:b/>
          <w:bCs/>
          <w:sz w:val="28"/>
          <w:szCs w:val="28"/>
        </w:rPr>
        <w:t xml:space="preserve"> jaja mogą być</w:t>
      </w:r>
      <w:r>
        <w:rPr>
          <w:b/>
          <w:bCs/>
          <w:sz w:val="28"/>
          <w:szCs w:val="28"/>
        </w:rPr>
        <w:t xml:space="preserve"> </w:t>
      </w:r>
      <w:r w:rsidRPr="00CF62FD">
        <w:rPr>
          <w:b/>
          <w:bCs/>
          <w:sz w:val="28"/>
          <w:szCs w:val="28"/>
        </w:rPr>
        <w:t>zdeformowane</w:t>
      </w:r>
      <w:r>
        <w:rPr>
          <w:b/>
          <w:bCs/>
          <w:sz w:val="28"/>
          <w:szCs w:val="28"/>
        </w:rPr>
        <w:t xml:space="preserve"> lub być bez skorupy</w:t>
      </w:r>
    </w:p>
    <w:p w14:paraId="05752C35" w14:textId="77777777" w:rsidR="00FB64AC" w:rsidRPr="0080335D" w:rsidRDefault="00FB64AC" w:rsidP="00FB64AC">
      <w:pPr>
        <w:pStyle w:val="Akapitzlist"/>
        <w:rPr>
          <w:b/>
          <w:bCs/>
          <w:sz w:val="28"/>
          <w:szCs w:val="28"/>
        </w:rPr>
      </w:pPr>
    </w:p>
    <w:p w14:paraId="7B2D91F7" w14:textId="77777777" w:rsidR="00FB64AC" w:rsidRPr="003704F5" w:rsidRDefault="00FB64AC" w:rsidP="00FB64AC">
      <w:pPr>
        <w:pStyle w:val="Akapitzlist"/>
        <w:numPr>
          <w:ilvl w:val="0"/>
          <w:numId w:val="2"/>
        </w:num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3704F5">
        <w:rPr>
          <w:b/>
          <w:bCs/>
          <w:color w:val="2F5496" w:themeColor="accent1" w:themeShade="BF"/>
          <w:sz w:val="28"/>
          <w:szCs w:val="28"/>
          <w:u w:val="single"/>
        </w:rPr>
        <w:t>Jak chronić swoje stado?</w:t>
      </w:r>
    </w:p>
    <w:p w14:paraId="1E45B116" w14:textId="77777777" w:rsidR="00FB64AC" w:rsidRDefault="00FB64AC" w:rsidP="00FB64AC">
      <w:pPr>
        <w:pStyle w:val="Akapitzlist"/>
        <w:rPr>
          <w:b/>
          <w:bCs/>
          <w:sz w:val="28"/>
          <w:szCs w:val="28"/>
          <w:u w:val="single"/>
        </w:rPr>
      </w:pPr>
      <w:r w:rsidRPr="0080335D">
        <w:rPr>
          <w:b/>
          <w:bCs/>
          <w:sz w:val="28"/>
          <w:szCs w:val="28"/>
          <w:u w:val="single"/>
        </w:rPr>
        <w:t xml:space="preserve">Stosuj zasady </w:t>
      </w:r>
      <w:proofErr w:type="spellStart"/>
      <w:r w:rsidRPr="0080335D">
        <w:rPr>
          <w:b/>
          <w:bCs/>
          <w:sz w:val="28"/>
          <w:szCs w:val="28"/>
          <w:u w:val="single"/>
        </w:rPr>
        <w:t>bioasekuracji</w:t>
      </w:r>
      <w:proofErr w:type="spellEnd"/>
      <w:r w:rsidRPr="0080335D">
        <w:rPr>
          <w:b/>
          <w:bCs/>
          <w:sz w:val="28"/>
          <w:szCs w:val="28"/>
          <w:u w:val="single"/>
        </w:rPr>
        <w:t>!</w:t>
      </w:r>
    </w:p>
    <w:p w14:paraId="72A7524F" w14:textId="77777777" w:rsidR="00FB64AC" w:rsidRDefault="00FB64AC" w:rsidP="00FB64AC">
      <w:pPr>
        <w:pStyle w:val="Akapitzlist"/>
        <w:rPr>
          <w:b/>
          <w:bCs/>
          <w:sz w:val="28"/>
          <w:szCs w:val="28"/>
          <w:u w:val="single"/>
        </w:rPr>
      </w:pPr>
    </w:p>
    <w:p w14:paraId="180D9F2E" w14:textId="0BB2B9C7" w:rsidR="00FB64AC" w:rsidRDefault="00FB64AC" w:rsidP="00FB64AC">
      <w:pPr>
        <w:pStyle w:val="Akapitzlist"/>
        <w:rPr>
          <w:b/>
          <w:bCs/>
          <w:sz w:val="16"/>
          <w:szCs w:val="16"/>
        </w:rPr>
      </w:pPr>
      <w:r w:rsidRPr="003704F5">
        <w:rPr>
          <w:b/>
          <w:bCs/>
          <w:sz w:val="28"/>
          <w:szCs w:val="28"/>
        </w:rPr>
        <w:t xml:space="preserve">Szczegóły znajdują się w rozporządzeniu Ministra Rolnictwa i Rozwoju Wsi z dnia </w:t>
      </w:r>
      <w:r>
        <w:rPr>
          <w:b/>
          <w:bCs/>
          <w:sz w:val="28"/>
          <w:szCs w:val="28"/>
        </w:rPr>
        <w:br/>
      </w:r>
      <w:r w:rsidRPr="003704F5">
        <w:rPr>
          <w:b/>
          <w:bCs/>
          <w:sz w:val="28"/>
          <w:szCs w:val="28"/>
        </w:rPr>
        <w:t>25 kwietnia 2025 r. w sprawie środków podejmowanych w związku z wystąpieniem rzekomego pomoru drobiu.</w:t>
      </w:r>
    </w:p>
    <w:p w14:paraId="5DA07290" w14:textId="77777777" w:rsidR="00FB64AC" w:rsidRPr="00123CF4" w:rsidRDefault="00FB64AC" w:rsidP="00FB64AC">
      <w:pPr>
        <w:pStyle w:val="Akapitzlist"/>
        <w:rPr>
          <w:b/>
          <w:bCs/>
          <w:sz w:val="16"/>
          <w:szCs w:val="16"/>
        </w:rPr>
      </w:pPr>
    </w:p>
    <w:p w14:paraId="6F57E9C2" w14:textId="77777777" w:rsidR="00FB64AC" w:rsidRPr="003704F5" w:rsidRDefault="00FB64AC" w:rsidP="00FB64AC">
      <w:pPr>
        <w:pStyle w:val="Akapitzlist"/>
        <w:jc w:val="center"/>
        <w:rPr>
          <w:b/>
          <w:bCs/>
          <w:color w:val="C00000"/>
          <w:sz w:val="28"/>
          <w:szCs w:val="28"/>
        </w:rPr>
      </w:pPr>
      <w:r w:rsidRPr="003704F5">
        <w:rPr>
          <w:b/>
          <w:bCs/>
          <w:color w:val="C00000"/>
          <w:sz w:val="28"/>
          <w:szCs w:val="28"/>
        </w:rPr>
        <w:t xml:space="preserve">Widząc niepokojące objawy powiadom niezwłocznie </w:t>
      </w:r>
      <w:r>
        <w:rPr>
          <w:b/>
          <w:bCs/>
          <w:color w:val="C00000"/>
          <w:sz w:val="28"/>
          <w:szCs w:val="28"/>
        </w:rPr>
        <w:br/>
      </w:r>
      <w:r w:rsidRPr="003704F5">
        <w:rPr>
          <w:b/>
          <w:bCs/>
          <w:color w:val="C00000"/>
          <w:sz w:val="28"/>
          <w:szCs w:val="28"/>
        </w:rPr>
        <w:t>Powiatowego Lekarza</w:t>
      </w:r>
      <w:r>
        <w:rPr>
          <w:b/>
          <w:bCs/>
          <w:color w:val="C00000"/>
          <w:sz w:val="28"/>
          <w:szCs w:val="28"/>
        </w:rPr>
        <w:t xml:space="preserve"> </w:t>
      </w:r>
      <w:r w:rsidRPr="003704F5">
        <w:rPr>
          <w:b/>
          <w:bCs/>
          <w:color w:val="C00000"/>
          <w:sz w:val="28"/>
          <w:szCs w:val="28"/>
        </w:rPr>
        <w:t>Weterynarii – to choroba, która prawnie podlega obowiązkowi zgłaszania i zwalczania.</w:t>
      </w:r>
    </w:p>
    <w:p w14:paraId="759F5726" w14:textId="1A64E0FA" w:rsidR="005A3E66" w:rsidRPr="005A3E66" w:rsidRDefault="005A3E66" w:rsidP="00DD14D9">
      <w:pPr>
        <w:spacing w:after="0" w:line="360" w:lineRule="auto"/>
        <w:jc w:val="both"/>
        <w:textAlignment w:val="top"/>
      </w:pPr>
    </w:p>
    <w:sectPr w:rsidR="005A3E66" w:rsidRPr="005A3E66" w:rsidSect="00FB64AC">
      <w:footerReference w:type="default" r:id="rId12"/>
      <w:pgSz w:w="11906" w:h="16838"/>
      <w:pgMar w:top="568" w:right="849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5F0A" w14:textId="77777777" w:rsidR="00FB64AC" w:rsidRDefault="00FB64AC" w:rsidP="00FB64AC">
      <w:pPr>
        <w:spacing w:after="0" w:line="240" w:lineRule="auto"/>
      </w:pPr>
      <w:r>
        <w:separator/>
      </w:r>
    </w:p>
  </w:endnote>
  <w:endnote w:type="continuationSeparator" w:id="0">
    <w:p w14:paraId="1DC80EB9" w14:textId="77777777" w:rsidR="00FB64AC" w:rsidRDefault="00FB64AC" w:rsidP="00FB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A92D" w14:textId="77777777" w:rsidR="00FB64AC" w:rsidRPr="0080335D" w:rsidRDefault="00FB64AC" w:rsidP="00FB64AC">
    <w:pPr>
      <w:pStyle w:val="Stopka"/>
      <w:rPr>
        <w:rFonts w:ascii="Bookman Old Style" w:hAnsi="Bookman Old Style"/>
        <w:b/>
        <w:bCs/>
        <w:sz w:val="28"/>
        <w:szCs w:val="28"/>
      </w:rPr>
    </w:pPr>
    <w:r w:rsidRPr="0080335D">
      <w:rPr>
        <w:rFonts w:ascii="Bookman Old Style" w:hAnsi="Bookman Old Style"/>
        <w:b/>
        <w:bCs/>
        <w:sz w:val="28"/>
        <w:szCs w:val="28"/>
      </w:rPr>
      <w:t>Masz pytania  -  możesz skontaktować się z nami:</w:t>
    </w:r>
  </w:p>
  <w:p w14:paraId="3035DDA5" w14:textId="77777777" w:rsidR="00FB64AC" w:rsidRPr="0080335D" w:rsidRDefault="00FB64AC" w:rsidP="00FB64AC">
    <w:pPr>
      <w:pStyle w:val="Stopka"/>
      <w:rPr>
        <w:rFonts w:ascii="Bookman Old Style" w:hAnsi="Bookman Old Style"/>
        <w:b/>
        <w:bCs/>
        <w:sz w:val="28"/>
        <w:szCs w:val="28"/>
      </w:rPr>
    </w:pPr>
    <w:r w:rsidRPr="0080335D">
      <w:rPr>
        <w:rFonts w:ascii="Bookman Old Style" w:hAnsi="Bookman Old Style"/>
        <w:b/>
        <w:bCs/>
        <w:sz w:val="28"/>
        <w:szCs w:val="28"/>
      </w:rPr>
      <w:t xml:space="preserve">Powiatowy Inspektorat Weterynarii w Parczewie, ul. Piwonia 50, </w:t>
    </w:r>
    <w:r>
      <w:rPr>
        <w:rFonts w:ascii="Bookman Old Style" w:hAnsi="Bookman Old Style"/>
        <w:b/>
        <w:bCs/>
        <w:sz w:val="28"/>
        <w:szCs w:val="28"/>
      </w:rPr>
      <w:br/>
    </w:r>
    <w:r w:rsidRPr="0080335D">
      <w:rPr>
        <w:rFonts w:ascii="Bookman Old Style" w:hAnsi="Bookman Old Style"/>
        <w:b/>
        <w:bCs/>
        <w:sz w:val="28"/>
        <w:szCs w:val="28"/>
      </w:rPr>
      <w:t>21-200 Parczew tel.: 83 354 18 75</w:t>
    </w:r>
  </w:p>
  <w:p w14:paraId="16BBDE22" w14:textId="77777777" w:rsidR="00FB64AC" w:rsidRPr="00FB64AC" w:rsidRDefault="00FB64AC" w:rsidP="00FB6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F53D" w14:textId="77777777" w:rsidR="00FB64AC" w:rsidRDefault="00FB64AC" w:rsidP="00FB64AC">
      <w:pPr>
        <w:spacing w:after="0" w:line="240" w:lineRule="auto"/>
      </w:pPr>
      <w:r>
        <w:separator/>
      </w:r>
    </w:p>
  </w:footnote>
  <w:footnote w:type="continuationSeparator" w:id="0">
    <w:p w14:paraId="2981B27E" w14:textId="77777777" w:rsidR="00FB64AC" w:rsidRDefault="00FB64AC" w:rsidP="00FB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3841"/>
    <w:multiLevelType w:val="multilevel"/>
    <w:tmpl w:val="CCF4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701F6"/>
    <w:multiLevelType w:val="hybridMultilevel"/>
    <w:tmpl w:val="AB22CB9A"/>
    <w:lvl w:ilvl="0" w:tplc="680CF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46883">
    <w:abstractNumId w:val="0"/>
  </w:num>
  <w:num w:numId="2" w16cid:durableId="27683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0A"/>
    <w:rsid w:val="00176A0D"/>
    <w:rsid w:val="0018570A"/>
    <w:rsid w:val="00285B2B"/>
    <w:rsid w:val="003A5912"/>
    <w:rsid w:val="005A3E66"/>
    <w:rsid w:val="005C342B"/>
    <w:rsid w:val="00701C9A"/>
    <w:rsid w:val="009D566F"/>
    <w:rsid w:val="009E7D06"/>
    <w:rsid w:val="00BD6C61"/>
    <w:rsid w:val="00DC1BEF"/>
    <w:rsid w:val="00DD14D9"/>
    <w:rsid w:val="00F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532F"/>
  <w15:chartTrackingRefBased/>
  <w15:docId w15:val="{78DEDB94-A43E-46A3-8AC7-8ACD0A93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70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7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7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7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7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7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7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7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7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7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7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7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3E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DD14D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4A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4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Estera</dc:creator>
  <cp:keywords/>
  <dc:description/>
  <cp:lastModifiedBy>Estera</cp:lastModifiedBy>
  <cp:revision>2</cp:revision>
  <cp:lastPrinted>2025-12-10T10:40:00Z</cp:lastPrinted>
  <dcterms:created xsi:type="dcterms:W3CDTF">2025-12-10T13:35:00Z</dcterms:created>
  <dcterms:modified xsi:type="dcterms:W3CDTF">2025-12-10T13:35:00Z</dcterms:modified>
</cp:coreProperties>
</file>