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8DBD32" w14:textId="1854F668" w:rsidR="00DC21B4" w:rsidRPr="006758CB" w:rsidRDefault="008A183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IGK</w:t>
      </w:r>
      <w:r w:rsidR="00DC21B4" w:rsidRPr="006758CB">
        <w:rPr>
          <w:rFonts w:ascii="Times New Roman" w:hAnsi="Times New Roman" w:cs="Times New Roman"/>
        </w:rPr>
        <w:t>. 6845</w:t>
      </w:r>
      <w:r w:rsidR="002E7466">
        <w:rPr>
          <w:rFonts w:ascii="Times New Roman" w:hAnsi="Times New Roman" w:cs="Times New Roman"/>
        </w:rPr>
        <w:t>.</w:t>
      </w:r>
      <w:r w:rsidR="007B7445">
        <w:rPr>
          <w:rFonts w:ascii="Times New Roman" w:hAnsi="Times New Roman" w:cs="Times New Roman"/>
        </w:rPr>
        <w:t>6</w:t>
      </w:r>
      <w:r w:rsidR="002E7466">
        <w:rPr>
          <w:rFonts w:ascii="Times New Roman" w:hAnsi="Times New Roman" w:cs="Times New Roman"/>
        </w:rPr>
        <w:t>.</w:t>
      </w:r>
      <w:r w:rsidR="00DC21B4" w:rsidRPr="006758CB">
        <w:rPr>
          <w:rFonts w:ascii="Times New Roman" w:hAnsi="Times New Roman" w:cs="Times New Roman"/>
        </w:rPr>
        <w:t>202</w:t>
      </w:r>
      <w:r w:rsidR="00B31248">
        <w:rPr>
          <w:rFonts w:ascii="Times New Roman" w:hAnsi="Times New Roman" w:cs="Times New Roman"/>
        </w:rPr>
        <w:t>5</w:t>
      </w:r>
      <w:r w:rsidR="00DC21B4" w:rsidRPr="006758CB">
        <w:rPr>
          <w:rFonts w:ascii="Times New Roman" w:hAnsi="Times New Roman" w:cs="Times New Roman"/>
        </w:rPr>
        <w:t>.M</w:t>
      </w:r>
      <w:r w:rsidR="00645658">
        <w:rPr>
          <w:rFonts w:ascii="Times New Roman" w:hAnsi="Times New Roman" w:cs="Times New Roman"/>
        </w:rPr>
        <w:t>D</w:t>
      </w:r>
      <w:r w:rsidR="00DC21B4" w:rsidRPr="006758CB">
        <w:rPr>
          <w:rFonts w:ascii="Times New Roman" w:hAnsi="Times New Roman" w:cs="Times New Roman"/>
        </w:rPr>
        <w:t xml:space="preserve"> </w:t>
      </w:r>
    </w:p>
    <w:p w14:paraId="114D4368" w14:textId="79C6761B" w:rsidR="00DC21B4" w:rsidRPr="006758CB" w:rsidRDefault="00DC21B4">
      <w:pPr>
        <w:rPr>
          <w:rFonts w:ascii="Times New Roman" w:hAnsi="Times New Roman" w:cs="Times New Roman"/>
        </w:rPr>
      </w:pPr>
      <w:r w:rsidRPr="006758CB">
        <w:rPr>
          <w:rFonts w:ascii="Times New Roman" w:hAnsi="Times New Roman" w:cs="Times New Roman"/>
        </w:rPr>
        <w:tab/>
      </w:r>
      <w:r w:rsidRPr="006758CB">
        <w:rPr>
          <w:rFonts w:ascii="Times New Roman" w:hAnsi="Times New Roman" w:cs="Times New Roman"/>
        </w:rPr>
        <w:tab/>
      </w:r>
      <w:r w:rsidRPr="006758CB">
        <w:rPr>
          <w:rFonts w:ascii="Times New Roman" w:hAnsi="Times New Roman" w:cs="Times New Roman"/>
        </w:rPr>
        <w:tab/>
      </w:r>
      <w:r w:rsidRPr="006758CB">
        <w:rPr>
          <w:rFonts w:ascii="Times New Roman" w:hAnsi="Times New Roman" w:cs="Times New Roman"/>
        </w:rPr>
        <w:tab/>
      </w:r>
      <w:r w:rsidRPr="006758CB">
        <w:rPr>
          <w:rFonts w:ascii="Times New Roman" w:hAnsi="Times New Roman" w:cs="Times New Roman"/>
        </w:rPr>
        <w:tab/>
      </w:r>
      <w:r w:rsidRPr="006758CB">
        <w:rPr>
          <w:rFonts w:ascii="Times New Roman" w:hAnsi="Times New Roman" w:cs="Times New Roman"/>
        </w:rPr>
        <w:tab/>
      </w:r>
      <w:r w:rsidRPr="006758CB">
        <w:rPr>
          <w:rFonts w:ascii="Times New Roman" w:hAnsi="Times New Roman" w:cs="Times New Roman"/>
        </w:rPr>
        <w:tab/>
      </w:r>
      <w:r w:rsidRPr="006758CB">
        <w:rPr>
          <w:rFonts w:ascii="Times New Roman" w:hAnsi="Times New Roman" w:cs="Times New Roman"/>
        </w:rPr>
        <w:tab/>
      </w:r>
      <w:r w:rsidRPr="006758CB">
        <w:rPr>
          <w:rFonts w:ascii="Times New Roman" w:hAnsi="Times New Roman" w:cs="Times New Roman"/>
        </w:rPr>
        <w:tab/>
      </w:r>
      <w:r w:rsidRPr="006758CB">
        <w:rPr>
          <w:rFonts w:ascii="Times New Roman" w:hAnsi="Times New Roman" w:cs="Times New Roman"/>
        </w:rPr>
        <w:tab/>
      </w:r>
      <w:r w:rsidRPr="006758CB">
        <w:rPr>
          <w:rFonts w:ascii="Times New Roman" w:hAnsi="Times New Roman" w:cs="Times New Roman"/>
        </w:rPr>
        <w:tab/>
      </w:r>
      <w:r w:rsidRPr="006758CB">
        <w:rPr>
          <w:rFonts w:ascii="Times New Roman" w:hAnsi="Times New Roman" w:cs="Times New Roman"/>
        </w:rPr>
        <w:tab/>
      </w:r>
      <w:r w:rsidRPr="006758CB">
        <w:rPr>
          <w:rFonts w:ascii="Times New Roman" w:hAnsi="Times New Roman" w:cs="Times New Roman"/>
        </w:rPr>
        <w:tab/>
      </w:r>
      <w:r w:rsidRPr="006758CB">
        <w:rPr>
          <w:rFonts w:ascii="Times New Roman" w:hAnsi="Times New Roman" w:cs="Times New Roman"/>
        </w:rPr>
        <w:tab/>
      </w:r>
      <w:r w:rsidRPr="006758CB">
        <w:rPr>
          <w:rFonts w:ascii="Times New Roman" w:hAnsi="Times New Roman" w:cs="Times New Roman"/>
        </w:rPr>
        <w:tab/>
        <w:t>Sosnowica dn.</w:t>
      </w:r>
      <w:r w:rsidR="003652CA">
        <w:rPr>
          <w:rFonts w:ascii="Times New Roman" w:hAnsi="Times New Roman" w:cs="Times New Roman"/>
        </w:rPr>
        <w:t>26.06</w:t>
      </w:r>
      <w:r w:rsidR="00FF1118">
        <w:rPr>
          <w:rFonts w:ascii="Times New Roman" w:hAnsi="Times New Roman" w:cs="Times New Roman"/>
        </w:rPr>
        <w:t>.20</w:t>
      </w:r>
      <w:r w:rsidR="00B31248">
        <w:rPr>
          <w:rFonts w:ascii="Times New Roman" w:hAnsi="Times New Roman" w:cs="Times New Roman"/>
        </w:rPr>
        <w:t>25</w:t>
      </w:r>
    </w:p>
    <w:p w14:paraId="47AF4EFB" w14:textId="5E808B99" w:rsidR="00DC21B4" w:rsidRPr="006758CB" w:rsidRDefault="00DC21B4" w:rsidP="00DC21B4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6758CB">
        <w:rPr>
          <w:rFonts w:ascii="Times New Roman" w:hAnsi="Times New Roman" w:cs="Times New Roman"/>
          <w:b/>
          <w:bCs/>
          <w:sz w:val="36"/>
          <w:szCs w:val="36"/>
        </w:rPr>
        <w:t>WÓJT GMINY SOSNOWICA</w:t>
      </w:r>
    </w:p>
    <w:p w14:paraId="36DBEC1F" w14:textId="341BFC10" w:rsidR="00DC21B4" w:rsidRPr="006758CB" w:rsidRDefault="00DC21B4">
      <w:pPr>
        <w:rPr>
          <w:rFonts w:ascii="Times New Roman" w:hAnsi="Times New Roman" w:cs="Times New Roman"/>
        </w:rPr>
      </w:pPr>
      <w:r w:rsidRPr="006758CB">
        <w:rPr>
          <w:rFonts w:ascii="Times New Roman" w:hAnsi="Times New Roman" w:cs="Times New Roman"/>
        </w:rPr>
        <w:t xml:space="preserve">Na podstawie art. 35 ust. 1 ustawy z dnia 21 sierpnia 1997 r. o gospodarce nieruchomościami (Dz. U z 2024 r. poz. 1145 </w:t>
      </w:r>
      <w:r w:rsidR="00B31248">
        <w:rPr>
          <w:rFonts w:ascii="Times New Roman" w:hAnsi="Times New Roman" w:cs="Times New Roman"/>
        </w:rPr>
        <w:t xml:space="preserve">z </w:t>
      </w:r>
      <w:proofErr w:type="spellStart"/>
      <w:r w:rsidR="00B31248">
        <w:rPr>
          <w:rFonts w:ascii="Times New Roman" w:hAnsi="Times New Roman" w:cs="Times New Roman"/>
        </w:rPr>
        <w:t>póżn</w:t>
      </w:r>
      <w:proofErr w:type="spellEnd"/>
      <w:r w:rsidR="00B31248">
        <w:rPr>
          <w:rFonts w:ascii="Times New Roman" w:hAnsi="Times New Roman" w:cs="Times New Roman"/>
        </w:rPr>
        <w:t xml:space="preserve">. zm. </w:t>
      </w:r>
      <w:r w:rsidRPr="006758CB">
        <w:rPr>
          <w:rFonts w:ascii="Times New Roman" w:hAnsi="Times New Roman" w:cs="Times New Roman"/>
        </w:rPr>
        <w:t xml:space="preserve">) podaje do publicznej wiadomości wykaz nieruchomości przeznaczonych do dzierżawy. Wykaz zostaje wywieszony na okres 21 dni oraz opublikowany na stronie internetowej www.ugsosnowica.bip.lubelskie.pl. Termin wywieszenia wykazu upływa w dniu </w:t>
      </w:r>
      <w:r w:rsidR="003652CA">
        <w:rPr>
          <w:rFonts w:ascii="Times New Roman" w:hAnsi="Times New Roman" w:cs="Times New Roman"/>
        </w:rPr>
        <w:t>18.07</w:t>
      </w:r>
      <w:r w:rsidR="00FF1118">
        <w:rPr>
          <w:rFonts w:ascii="Times New Roman" w:hAnsi="Times New Roman" w:cs="Times New Roman"/>
        </w:rPr>
        <w:t>.202</w:t>
      </w:r>
      <w:r w:rsidR="007B7445">
        <w:rPr>
          <w:rFonts w:ascii="Times New Roman" w:hAnsi="Times New Roman" w:cs="Times New Roman"/>
        </w:rPr>
        <w:t>5</w:t>
      </w:r>
      <w:r w:rsidR="00FF1118">
        <w:rPr>
          <w:rFonts w:ascii="Times New Roman" w:hAnsi="Times New Roman" w:cs="Times New Roman"/>
        </w:rPr>
        <w:t xml:space="preserve"> </w:t>
      </w:r>
      <w:r w:rsidRPr="006758CB">
        <w:rPr>
          <w:rFonts w:ascii="Times New Roman" w:hAnsi="Times New Roman" w:cs="Times New Roman"/>
        </w:rPr>
        <w:t xml:space="preserve">Informacja o podaniu do publicznej wiadomości wykazu zostanie zamieszczona w dzienniku internetowym infopublikator.pl </w:t>
      </w:r>
    </w:p>
    <w:p w14:paraId="51E579A2" w14:textId="77777777" w:rsidR="006758CB" w:rsidRPr="006758CB" w:rsidRDefault="006758CB">
      <w:pPr>
        <w:rPr>
          <w:rFonts w:ascii="Times New Roman" w:hAnsi="Times New Roman" w:cs="Times New Roman"/>
        </w:rPr>
      </w:pPr>
    </w:p>
    <w:p w14:paraId="797D691E" w14:textId="77777777" w:rsidR="006758CB" w:rsidRPr="006758CB" w:rsidRDefault="006758CB">
      <w:pPr>
        <w:rPr>
          <w:rFonts w:ascii="Times New Roman" w:hAnsi="Times New Roman" w:cs="Times New Roman"/>
        </w:rPr>
      </w:pPr>
    </w:p>
    <w:tbl>
      <w:tblPr>
        <w:tblStyle w:val="Tabela-Siatka"/>
        <w:tblW w:w="14023" w:type="dxa"/>
        <w:tblInd w:w="6" w:type="dxa"/>
        <w:tblLook w:val="04A0" w:firstRow="1" w:lastRow="0" w:firstColumn="1" w:lastColumn="0" w:noHBand="0" w:noVBand="1"/>
      </w:tblPr>
      <w:tblGrid>
        <w:gridCol w:w="698"/>
        <w:gridCol w:w="849"/>
        <w:gridCol w:w="1414"/>
        <w:gridCol w:w="1862"/>
        <w:gridCol w:w="1219"/>
        <w:gridCol w:w="1614"/>
        <w:gridCol w:w="1474"/>
        <w:gridCol w:w="1526"/>
        <w:gridCol w:w="1721"/>
        <w:gridCol w:w="1646"/>
      </w:tblGrid>
      <w:tr w:rsidR="006C07FC" w:rsidRPr="006758CB" w14:paraId="6666663E" w14:textId="77777777" w:rsidTr="00135D60">
        <w:tc>
          <w:tcPr>
            <w:tcW w:w="698" w:type="dxa"/>
          </w:tcPr>
          <w:p w14:paraId="6F017106" w14:textId="7F8E6827" w:rsidR="00DC21B4" w:rsidRPr="006758CB" w:rsidRDefault="00DC21B4">
            <w:pPr>
              <w:ind w:left="0" w:firstLine="0"/>
              <w:rPr>
                <w:rFonts w:ascii="Times New Roman" w:hAnsi="Times New Roman" w:cs="Times New Roman"/>
              </w:rPr>
            </w:pPr>
            <w:r w:rsidRPr="006758CB">
              <w:rPr>
                <w:rFonts w:ascii="Times New Roman" w:hAnsi="Times New Roman" w:cs="Times New Roman"/>
              </w:rPr>
              <w:t>Lp.</w:t>
            </w:r>
          </w:p>
        </w:tc>
        <w:tc>
          <w:tcPr>
            <w:tcW w:w="849" w:type="dxa"/>
          </w:tcPr>
          <w:p w14:paraId="2559F6AE" w14:textId="17C653FB" w:rsidR="00DC21B4" w:rsidRPr="006758CB" w:rsidRDefault="00DC21B4">
            <w:pPr>
              <w:ind w:left="0" w:firstLine="0"/>
              <w:rPr>
                <w:rFonts w:ascii="Times New Roman" w:hAnsi="Times New Roman" w:cs="Times New Roman"/>
              </w:rPr>
            </w:pPr>
            <w:r w:rsidRPr="006758CB">
              <w:rPr>
                <w:rFonts w:ascii="Times New Roman" w:hAnsi="Times New Roman" w:cs="Times New Roman"/>
              </w:rPr>
              <w:t>Nr. działki</w:t>
            </w:r>
          </w:p>
        </w:tc>
        <w:tc>
          <w:tcPr>
            <w:tcW w:w="1414" w:type="dxa"/>
          </w:tcPr>
          <w:p w14:paraId="075942A9" w14:textId="2A089891" w:rsidR="00DC21B4" w:rsidRPr="006758CB" w:rsidRDefault="00DC21B4">
            <w:pPr>
              <w:ind w:left="0" w:firstLine="0"/>
              <w:rPr>
                <w:rFonts w:ascii="Times New Roman" w:hAnsi="Times New Roman" w:cs="Times New Roman"/>
              </w:rPr>
            </w:pPr>
            <w:r w:rsidRPr="006758CB">
              <w:rPr>
                <w:rFonts w:ascii="Times New Roman" w:hAnsi="Times New Roman" w:cs="Times New Roman"/>
              </w:rPr>
              <w:t>Powierzchnia w ha</w:t>
            </w:r>
          </w:p>
        </w:tc>
        <w:tc>
          <w:tcPr>
            <w:tcW w:w="1862" w:type="dxa"/>
          </w:tcPr>
          <w:p w14:paraId="065F11E2" w14:textId="39553247" w:rsidR="00DC21B4" w:rsidRPr="006758CB" w:rsidRDefault="00DC21B4">
            <w:pPr>
              <w:ind w:left="0" w:firstLine="0"/>
              <w:rPr>
                <w:rFonts w:ascii="Times New Roman" w:hAnsi="Times New Roman" w:cs="Times New Roman"/>
              </w:rPr>
            </w:pPr>
            <w:r w:rsidRPr="006758CB">
              <w:rPr>
                <w:rFonts w:ascii="Times New Roman" w:hAnsi="Times New Roman" w:cs="Times New Roman"/>
              </w:rPr>
              <w:t>Nr. KW</w:t>
            </w:r>
          </w:p>
        </w:tc>
        <w:tc>
          <w:tcPr>
            <w:tcW w:w="1219" w:type="dxa"/>
          </w:tcPr>
          <w:p w14:paraId="083DBF55" w14:textId="483C1ADA" w:rsidR="00DC21B4" w:rsidRPr="006758CB" w:rsidRDefault="00DC21B4">
            <w:pPr>
              <w:ind w:left="0" w:firstLine="0"/>
              <w:rPr>
                <w:rFonts w:ascii="Times New Roman" w:hAnsi="Times New Roman" w:cs="Times New Roman"/>
              </w:rPr>
            </w:pPr>
            <w:r w:rsidRPr="006758CB">
              <w:rPr>
                <w:rFonts w:ascii="Times New Roman" w:hAnsi="Times New Roman" w:cs="Times New Roman"/>
              </w:rPr>
              <w:t>Obręb</w:t>
            </w:r>
          </w:p>
        </w:tc>
        <w:tc>
          <w:tcPr>
            <w:tcW w:w="1614" w:type="dxa"/>
          </w:tcPr>
          <w:p w14:paraId="43E1C425" w14:textId="0642E41C" w:rsidR="00DC21B4" w:rsidRPr="006758CB" w:rsidRDefault="00DC21B4">
            <w:pPr>
              <w:ind w:left="0" w:firstLine="0"/>
              <w:rPr>
                <w:rFonts w:ascii="Times New Roman" w:hAnsi="Times New Roman" w:cs="Times New Roman"/>
              </w:rPr>
            </w:pPr>
            <w:r w:rsidRPr="006758CB">
              <w:rPr>
                <w:rFonts w:ascii="Times New Roman" w:hAnsi="Times New Roman" w:cs="Times New Roman"/>
              </w:rPr>
              <w:t>Opis nieruchomości</w:t>
            </w:r>
          </w:p>
        </w:tc>
        <w:tc>
          <w:tcPr>
            <w:tcW w:w="1474" w:type="dxa"/>
          </w:tcPr>
          <w:p w14:paraId="472E95FC" w14:textId="41FE82A8" w:rsidR="00DC21B4" w:rsidRPr="006758CB" w:rsidRDefault="00DC21B4">
            <w:pPr>
              <w:ind w:left="0" w:firstLine="0"/>
              <w:rPr>
                <w:rFonts w:ascii="Times New Roman" w:hAnsi="Times New Roman" w:cs="Times New Roman"/>
              </w:rPr>
            </w:pPr>
            <w:r w:rsidRPr="006758CB">
              <w:rPr>
                <w:rFonts w:ascii="Times New Roman" w:hAnsi="Times New Roman" w:cs="Times New Roman"/>
              </w:rPr>
              <w:t>Przeznaczenie</w:t>
            </w:r>
          </w:p>
        </w:tc>
        <w:tc>
          <w:tcPr>
            <w:tcW w:w="1526" w:type="dxa"/>
          </w:tcPr>
          <w:p w14:paraId="23A985FE" w14:textId="674D1417" w:rsidR="006C07FC" w:rsidRDefault="00DC21B4">
            <w:pPr>
              <w:ind w:left="0" w:firstLine="0"/>
              <w:rPr>
                <w:rFonts w:ascii="Times New Roman" w:hAnsi="Times New Roman" w:cs="Times New Roman"/>
              </w:rPr>
            </w:pPr>
            <w:r w:rsidRPr="006758CB">
              <w:rPr>
                <w:rFonts w:ascii="Times New Roman" w:hAnsi="Times New Roman" w:cs="Times New Roman"/>
              </w:rPr>
              <w:t xml:space="preserve">Okres </w:t>
            </w:r>
            <w:r w:rsidR="00CE50E1">
              <w:rPr>
                <w:rFonts w:ascii="Times New Roman" w:hAnsi="Times New Roman" w:cs="Times New Roman"/>
              </w:rPr>
              <w:t>dzierżawy</w:t>
            </w:r>
          </w:p>
          <w:p w14:paraId="613CB684" w14:textId="13A45DA7" w:rsidR="00DC21B4" w:rsidRPr="006758CB" w:rsidRDefault="00DC21B4">
            <w:pPr>
              <w:ind w:left="0" w:firstLine="0"/>
              <w:rPr>
                <w:rFonts w:ascii="Times New Roman" w:hAnsi="Times New Roman" w:cs="Times New Roman"/>
              </w:rPr>
            </w:pPr>
            <w:r w:rsidRPr="006758CB">
              <w:rPr>
                <w:rFonts w:ascii="Times New Roman" w:hAnsi="Times New Roman" w:cs="Times New Roman"/>
              </w:rPr>
              <w:t>nieruchomości</w:t>
            </w:r>
          </w:p>
        </w:tc>
        <w:tc>
          <w:tcPr>
            <w:tcW w:w="1721" w:type="dxa"/>
          </w:tcPr>
          <w:p w14:paraId="7132DB37" w14:textId="2B9804C3" w:rsidR="00DC21B4" w:rsidRPr="006758CB" w:rsidRDefault="007852F6">
            <w:pPr>
              <w:ind w:left="0" w:firstLine="0"/>
              <w:rPr>
                <w:rFonts w:ascii="Times New Roman" w:hAnsi="Times New Roman" w:cs="Times New Roman"/>
              </w:rPr>
            </w:pPr>
            <w:r w:rsidRPr="006758CB">
              <w:rPr>
                <w:rFonts w:ascii="Times New Roman" w:hAnsi="Times New Roman" w:cs="Times New Roman"/>
              </w:rPr>
              <w:t xml:space="preserve">Wysokość rocznego czynszu </w:t>
            </w:r>
            <w:r w:rsidR="0082024B">
              <w:rPr>
                <w:rFonts w:ascii="Times New Roman" w:hAnsi="Times New Roman" w:cs="Times New Roman"/>
              </w:rPr>
              <w:t>dzierżawy</w:t>
            </w:r>
            <w:r w:rsidR="00CE50E1">
              <w:rPr>
                <w:rFonts w:ascii="Times New Roman" w:hAnsi="Times New Roman" w:cs="Times New Roman"/>
              </w:rPr>
              <w:t>(cena wywoławcza)</w:t>
            </w:r>
            <w:r w:rsidRPr="006758C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646" w:type="dxa"/>
          </w:tcPr>
          <w:p w14:paraId="4710B116" w14:textId="527E945D" w:rsidR="00DC21B4" w:rsidRPr="006758CB" w:rsidRDefault="00DC21B4">
            <w:pPr>
              <w:ind w:left="0" w:firstLine="0"/>
              <w:rPr>
                <w:rFonts w:ascii="Times New Roman" w:hAnsi="Times New Roman" w:cs="Times New Roman"/>
              </w:rPr>
            </w:pPr>
            <w:r w:rsidRPr="006758CB">
              <w:rPr>
                <w:rFonts w:ascii="Times New Roman" w:hAnsi="Times New Roman" w:cs="Times New Roman"/>
              </w:rPr>
              <w:t>Inne Informacje</w:t>
            </w:r>
          </w:p>
        </w:tc>
      </w:tr>
      <w:tr w:rsidR="006C07FC" w:rsidRPr="006758CB" w14:paraId="249F126C" w14:textId="77777777" w:rsidTr="00135D60">
        <w:tc>
          <w:tcPr>
            <w:tcW w:w="698" w:type="dxa"/>
          </w:tcPr>
          <w:p w14:paraId="22133B5E" w14:textId="7DC275F4" w:rsidR="00120844" w:rsidRDefault="00135D60" w:rsidP="008332F9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849" w:type="dxa"/>
          </w:tcPr>
          <w:p w14:paraId="56D94177" w14:textId="740A4FCF" w:rsidR="00120844" w:rsidRDefault="007B7445" w:rsidP="008332F9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1414" w:type="dxa"/>
          </w:tcPr>
          <w:p w14:paraId="67B15489" w14:textId="7392623C" w:rsidR="00120844" w:rsidRDefault="007B7445" w:rsidP="008332F9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0,05</w:t>
            </w:r>
          </w:p>
        </w:tc>
        <w:tc>
          <w:tcPr>
            <w:tcW w:w="1862" w:type="dxa"/>
          </w:tcPr>
          <w:p w14:paraId="1904F19A" w14:textId="230DD24B" w:rsidR="00120844" w:rsidRPr="007B7445" w:rsidRDefault="00135D60" w:rsidP="008332F9">
            <w:pPr>
              <w:ind w:left="0" w:firstLine="0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E1EFFF"/>
              </w:rPr>
            </w:pPr>
            <w:r w:rsidRPr="007B7445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E1EFFF"/>
              </w:rPr>
              <w:t>LU1W/000</w:t>
            </w:r>
            <w:r w:rsidR="007B7445" w:rsidRPr="007B7445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E1EFFF"/>
              </w:rPr>
              <w:t>19852/3</w:t>
            </w:r>
          </w:p>
        </w:tc>
        <w:tc>
          <w:tcPr>
            <w:tcW w:w="1219" w:type="dxa"/>
          </w:tcPr>
          <w:p w14:paraId="6DB54EA6" w14:textId="03D7EA9F" w:rsidR="00120844" w:rsidRPr="007B7445" w:rsidRDefault="007B7445" w:rsidP="008332F9">
            <w:pPr>
              <w:ind w:left="0" w:firstLine="0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Kropiwki</w:t>
            </w:r>
            <w:proofErr w:type="spellEnd"/>
          </w:p>
        </w:tc>
        <w:tc>
          <w:tcPr>
            <w:tcW w:w="1614" w:type="dxa"/>
          </w:tcPr>
          <w:p w14:paraId="5F972EDD" w14:textId="5612BFBA" w:rsidR="00120844" w:rsidRPr="007B7445" w:rsidRDefault="00135D60" w:rsidP="008332F9">
            <w:pPr>
              <w:ind w:left="0" w:firstLine="0"/>
              <w:rPr>
                <w:rFonts w:ascii="Times New Roman" w:hAnsi="Times New Roman" w:cs="Times New Roman"/>
              </w:rPr>
            </w:pPr>
            <w:r w:rsidRPr="007B7445">
              <w:rPr>
                <w:rFonts w:ascii="Times New Roman" w:hAnsi="Times New Roman" w:cs="Times New Roman"/>
              </w:rPr>
              <w:t>niezabudowana</w:t>
            </w:r>
          </w:p>
        </w:tc>
        <w:tc>
          <w:tcPr>
            <w:tcW w:w="1474" w:type="dxa"/>
          </w:tcPr>
          <w:p w14:paraId="45EDB82A" w14:textId="29FAF505" w:rsidR="00120844" w:rsidRPr="007B7445" w:rsidRDefault="00135D60" w:rsidP="008332F9">
            <w:pPr>
              <w:ind w:left="0" w:firstLine="0"/>
              <w:rPr>
                <w:rFonts w:ascii="Times New Roman" w:hAnsi="Times New Roman" w:cs="Times New Roman"/>
              </w:rPr>
            </w:pPr>
            <w:r w:rsidRPr="007B7445">
              <w:rPr>
                <w:rFonts w:ascii="Times New Roman" w:hAnsi="Times New Roman" w:cs="Times New Roman"/>
              </w:rPr>
              <w:t>użytkowanie rolnicze</w:t>
            </w:r>
          </w:p>
        </w:tc>
        <w:tc>
          <w:tcPr>
            <w:tcW w:w="1526" w:type="dxa"/>
          </w:tcPr>
          <w:p w14:paraId="4BBF01F7" w14:textId="7FB0D3F0" w:rsidR="00120844" w:rsidRPr="006758CB" w:rsidRDefault="007B7445" w:rsidP="008332F9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2E7466">
              <w:rPr>
                <w:rFonts w:ascii="Times New Roman" w:hAnsi="Times New Roman" w:cs="Times New Roman"/>
              </w:rPr>
              <w:t xml:space="preserve"> lat</w:t>
            </w:r>
          </w:p>
        </w:tc>
        <w:tc>
          <w:tcPr>
            <w:tcW w:w="1721" w:type="dxa"/>
          </w:tcPr>
          <w:p w14:paraId="79BB5158" w14:textId="3DE4DA2C" w:rsidR="00120844" w:rsidRDefault="00CE50E1" w:rsidP="008332F9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F24D7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646" w:type="dxa"/>
          </w:tcPr>
          <w:p w14:paraId="222C9D66" w14:textId="077F24F1" w:rsidR="00120844" w:rsidRDefault="003652CA" w:rsidP="008332F9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135D60" w:rsidRPr="006758CB" w14:paraId="764F1891" w14:textId="77777777" w:rsidTr="00135D60">
        <w:tc>
          <w:tcPr>
            <w:tcW w:w="698" w:type="dxa"/>
          </w:tcPr>
          <w:p w14:paraId="1A523557" w14:textId="45209A22" w:rsidR="00135D60" w:rsidRDefault="00135D60" w:rsidP="00135D60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849" w:type="dxa"/>
          </w:tcPr>
          <w:p w14:paraId="5ED4FC22" w14:textId="07A176AA" w:rsidR="00135D60" w:rsidRDefault="007B7445" w:rsidP="00135D60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92</w:t>
            </w:r>
          </w:p>
        </w:tc>
        <w:tc>
          <w:tcPr>
            <w:tcW w:w="1414" w:type="dxa"/>
          </w:tcPr>
          <w:p w14:paraId="2BD980AA" w14:textId="068031D4" w:rsidR="00135D60" w:rsidRDefault="007B7445" w:rsidP="00135D60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0,02</w:t>
            </w:r>
          </w:p>
        </w:tc>
        <w:tc>
          <w:tcPr>
            <w:tcW w:w="1862" w:type="dxa"/>
          </w:tcPr>
          <w:p w14:paraId="5229CB34" w14:textId="3E798D0A" w:rsidR="00135D60" w:rsidRPr="007B7445" w:rsidRDefault="00135D60" w:rsidP="00135D60">
            <w:pPr>
              <w:ind w:left="0" w:firstLine="0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E1EFFF"/>
              </w:rPr>
            </w:pPr>
            <w:r w:rsidRPr="007B7445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E1EFFF"/>
              </w:rPr>
              <w:t>LU1W/0001</w:t>
            </w:r>
            <w:r w:rsidR="007B7445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E1EFFF"/>
              </w:rPr>
              <w:t>9852/3</w:t>
            </w:r>
          </w:p>
        </w:tc>
        <w:tc>
          <w:tcPr>
            <w:tcW w:w="1219" w:type="dxa"/>
          </w:tcPr>
          <w:p w14:paraId="286574BD" w14:textId="5FD54BEC" w:rsidR="00135D60" w:rsidRPr="007B7445" w:rsidRDefault="007B7445" w:rsidP="00135D60">
            <w:pPr>
              <w:ind w:left="0" w:firstLine="0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Kropiwki</w:t>
            </w:r>
            <w:proofErr w:type="spellEnd"/>
          </w:p>
        </w:tc>
        <w:tc>
          <w:tcPr>
            <w:tcW w:w="1614" w:type="dxa"/>
          </w:tcPr>
          <w:p w14:paraId="573C513F" w14:textId="28521930" w:rsidR="00135D60" w:rsidRPr="007B7445" w:rsidRDefault="00135D60" w:rsidP="00135D60">
            <w:pPr>
              <w:ind w:left="0" w:firstLine="0"/>
              <w:rPr>
                <w:rFonts w:ascii="Times New Roman" w:hAnsi="Times New Roman" w:cs="Times New Roman"/>
              </w:rPr>
            </w:pPr>
            <w:r w:rsidRPr="007B7445">
              <w:rPr>
                <w:rFonts w:ascii="Times New Roman" w:hAnsi="Times New Roman" w:cs="Times New Roman"/>
              </w:rPr>
              <w:t>niezabudowana</w:t>
            </w:r>
          </w:p>
        </w:tc>
        <w:tc>
          <w:tcPr>
            <w:tcW w:w="1474" w:type="dxa"/>
          </w:tcPr>
          <w:p w14:paraId="4005CEE1" w14:textId="225A26F8" w:rsidR="00135D60" w:rsidRPr="007B7445" w:rsidRDefault="00135D60" w:rsidP="00135D60">
            <w:pPr>
              <w:ind w:left="0" w:firstLine="0"/>
              <w:rPr>
                <w:rFonts w:ascii="Times New Roman" w:hAnsi="Times New Roman" w:cs="Times New Roman"/>
              </w:rPr>
            </w:pPr>
            <w:r w:rsidRPr="007B7445">
              <w:rPr>
                <w:rFonts w:ascii="Times New Roman" w:hAnsi="Times New Roman" w:cs="Times New Roman"/>
              </w:rPr>
              <w:t>użytkowanie rolnicze</w:t>
            </w:r>
          </w:p>
        </w:tc>
        <w:tc>
          <w:tcPr>
            <w:tcW w:w="1526" w:type="dxa"/>
          </w:tcPr>
          <w:p w14:paraId="39DE6448" w14:textId="64DAA750" w:rsidR="00135D60" w:rsidRDefault="007B7445" w:rsidP="00135D60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 </w:t>
            </w:r>
            <w:r w:rsidR="00135D60">
              <w:rPr>
                <w:rFonts w:ascii="Times New Roman" w:hAnsi="Times New Roman" w:cs="Times New Roman"/>
              </w:rPr>
              <w:t xml:space="preserve"> lat</w:t>
            </w:r>
          </w:p>
        </w:tc>
        <w:tc>
          <w:tcPr>
            <w:tcW w:w="1721" w:type="dxa"/>
          </w:tcPr>
          <w:p w14:paraId="23B9F021" w14:textId="6DAEA69B" w:rsidR="00135D60" w:rsidRDefault="00CE50E1" w:rsidP="00135D60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F24D7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646" w:type="dxa"/>
          </w:tcPr>
          <w:p w14:paraId="2F3DF0E4" w14:textId="33B8E52D" w:rsidR="00135D60" w:rsidRDefault="003652CA" w:rsidP="00135D60">
            <w:p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14:paraId="5A9E470D" w14:textId="77777777" w:rsidR="006758CB" w:rsidRPr="006758CB" w:rsidRDefault="006758CB" w:rsidP="006758CB">
      <w:pPr>
        <w:rPr>
          <w:rFonts w:ascii="Times New Roman" w:hAnsi="Times New Roman" w:cs="Times New Roman"/>
        </w:rPr>
      </w:pPr>
    </w:p>
    <w:p w14:paraId="1FB1307D" w14:textId="77777777" w:rsidR="006758CB" w:rsidRPr="006758CB" w:rsidRDefault="006758CB" w:rsidP="006758CB">
      <w:pPr>
        <w:rPr>
          <w:rFonts w:ascii="Times New Roman" w:hAnsi="Times New Roman" w:cs="Times New Roman"/>
        </w:rPr>
      </w:pPr>
    </w:p>
    <w:p w14:paraId="5847F407" w14:textId="77777777" w:rsidR="00CE50E1" w:rsidRDefault="006758CB" w:rsidP="006758CB">
      <w:pPr>
        <w:rPr>
          <w:rFonts w:ascii="Times New Roman" w:hAnsi="Times New Roman" w:cs="Times New Roman"/>
        </w:rPr>
      </w:pPr>
      <w:r w:rsidRPr="006758CB">
        <w:rPr>
          <w:rFonts w:ascii="Times New Roman" w:hAnsi="Times New Roman" w:cs="Times New Roman"/>
        </w:rPr>
        <w:t xml:space="preserve">Czynsz </w:t>
      </w:r>
      <w:r w:rsidR="0082024B">
        <w:rPr>
          <w:rFonts w:ascii="Times New Roman" w:hAnsi="Times New Roman" w:cs="Times New Roman"/>
        </w:rPr>
        <w:t>dzierżawy</w:t>
      </w:r>
      <w:r w:rsidRPr="006758CB">
        <w:rPr>
          <w:rFonts w:ascii="Times New Roman" w:hAnsi="Times New Roman" w:cs="Times New Roman"/>
        </w:rPr>
        <w:t xml:space="preserve"> wyliczony zgodnie z Zarządzeniem Nr 38 Wójta Gminy Sosnowica z dnia 10 czerwca 2019 r. w sprawie ustalenia minimalnych wysokości stawek czynszu za najem i dzierżawę nieruchomości stanowiących własność Gminy Sosnowica. Szczegółowe informacje o w/w nieruchomości można uzyskać w Urzędzie Gminy w Sosnowicy pok. Nr 15, tel. (82) 59 12 145 wewnętrzny 115</w:t>
      </w:r>
      <w:r w:rsidR="00CE50E1">
        <w:rPr>
          <w:rFonts w:ascii="Times New Roman" w:hAnsi="Times New Roman" w:cs="Times New Roman"/>
        </w:rPr>
        <w:t xml:space="preserve">. </w:t>
      </w:r>
    </w:p>
    <w:p w14:paraId="4F3CC18A" w14:textId="5B6984B0" w:rsidR="006758CB" w:rsidRDefault="00CE50E1" w:rsidP="006758C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Termin, miejsce i warunki przetargu zostaną podane do publicznej wiadomości w odrębnym ogłoszeniu.</w:t>
      </w:r>
    </w:p>
    <w:p w14:paraId="07F145F7" w14:textId="77777777" w:rsidR="007F1010" w:rsidRDefault="007F1010" w:rsidP="006758CB">
      <w:pPr>
        <w:rPr>
          <w:rFonts w:ascii="Times New Roman" w:hAnsi="Times New Roman" w:cs="Times New Roman"/>
        </w:rPr>
      </w:pPr>
    </w:p>
    <w:p w14:paraId="366ED6C0" w14:textId="77777777" w:rsidR="007F1010" w:rsidRPr="006758CB" w:rsidRDefault="007F1010" w:rsidP="006758CB">
      <w:pPr>
        <w:rPr>
          <w:rFonts w:ascii="Times New Roman" w:hAnsi="Times New Roman" w:cs="Times New Roman"/>
        </w:rPr>
      </w:pPr>
    </w:p>
    <w:p w14:paraId="7F512DBA" w14:textId="535B57E8" w:rsidR="007F1010" w:rsidRDefault="002477BA" w:rsidP="007F1010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Wójt Gminy Sosnowica</w:t>
      </w:r>
    </w:p>
    <w:p w14:paraId="5BD4BD1E" w14:textId="7843F5D2" w:rsidR="002477BA" w:rsidRPr="006758CB" w:rsidRDefault="002477BA" w:rsidP="007F1010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/-/ Mariusz </w:t>
      </w:r>
      <w:proofErr w:type="spellStart"/>
      <w:r>
        <w:rPr>
          <w:rFonts w:ascii="Times New Roman" w:hAnsi="Times New Roman" w:cs="Times New Roman"/>
        </w:rPr>
        <w:t>Hołowieniec</w:t>
      </w:r>
      <w:proofErr w:type="spellEnd"/>
    </w:p>
    <w:sectPr w:rsidR="002477BA" w:rsidRPr="006758CB" w:rsidSect="00DC21B4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21B4"/>
    <w:rsid w:val="000B3665"/>
    <w:rsid w:val="001109A3"/>
    <w:rsid w:val="00120844"/>
    <w:rsid w:val="00135D60"/>
    <w:rsid w:val="00147E7B"/>
    <w:rsid w:val="002477BA"/>
    <w:rsid w:val="00275FCB"/>
    <w:rsid w:val="002E7466"/>
    <w:rsid w:val="00310834"/>
    <w:rsid w:val="00330127"/>
    <w:rsid w:val="003652CA"/>
    <w:rsid w:val="00387FB1"/>
    <w:rsid w:val="003B2AA0"/>
    <w:rsid w:val="004A1AB0"/>
    <w:rsid w:val="004E35F7"/>
    <w:rsid w:val="0060558D"/>
    <w:rsid w:val="00645658"/>
    <w:rsid w:val="006758CB"/>
    <w:rsid w:val="006A648D"/>
    <w:rsid w:val="006C07FC"/>
    <w:rsid w:val="007852F6"/>
    <w:rsid w:val="007B7445"/>
    <w:rsid w:val="007F1010"/>
    <w:rsid w:val="0082024B"/>
    <w:rsid w:val="008332F9"/>
    <w:rsid w:val="008933A2"/>
    <w:rsid w:val="008A1839"/>
    <w:rsid w:val="00902F8A"/>
    <w:rsid w:val="00941830"/>
    <w:rsid w:val="009C1A29"/>
    <w:rsid w:val="009D68FB"/>
    <w:rsid w:val="00B31248"/>
    <w:rsid w:val="00C57137"/>
    <w:rsid w:val="00C84B62"/>
    <w:rsid w:val="00CE50E1"/>
    <w:rsid w:val="00D56F4E"/>
    <w:rsid w:val="00D84DC7"/>
    <w:rsid w:val="00DC21B4"/>
    <w:rsid w:val="00E33FDD"/>
    <w:rsid w:val="00E615D8"/>
    <w:rsid w:val="00EC13E1"/>
    <w:rsid w:val="00EE6061"/>
    <w:rsid w:val="00F04AA3"/>
    <w:rsid w:val="00F24D70"/>
    <w:rsid w:val="00F528F5"/>
    <w:rsid w:val="00F843DD"/>
    <w:rsid w:val="00FE26A7"/>
    <w:rsid w:val="00FF1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C9ECBE"/>
  <w15:chartTrackingRefBased/>
  <w15:docId w15:val="{F390C7E3-EED0-4EBC-8769-B36240052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3" w:line="250" w:lineRule="auto"/>
        <w:ind w:left="6" w:firstLine="1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DC21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208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Dyszewska</dc:creator>
  <cp:keywords/>
  <dc:description/>
  <cp:lastModifiedBy>Marta Dyszewska</cp:lastModifiedBy>
  <cp:revision>12</cp:revision>
  <cp:lastPrinted>2025-06-25T12:36:00Z</cp:lastPrinted>
  <dcterms:created xsi:type="dcterms:W3CDTF">2025-02-25T09:59:00Z</dcterms:created>
  <dcterms:modified xsi:type="dcterms:W3CDTF">2025-06-25T12:37:00Z</dcterms:modified>
</cp:coreProperties>
</file>