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D" w:rsidRPr="008904BF" w:rsidRDefault="00132CCD" w:rsidP="00132CCD">
      <w:pPr>
        <w:spacing w:after="0"/>
        <w:jc w:val="center"/>
        <w:rPr>
          <w:rFonts w:eastAsiaTheme="minorHAnsi" w:cstheme="minorHAnsi"/>
          <w:b/>
          <w:sz w:val="24"/>
        </w:rPr>
      </w:pPr>
      <w:r w:rsidRPr="001104C3">
        <w:rPr>
          <w:rFonts w:eastAsiaTheme="minorHAnsi"/>
          <w:b/>
          <w:sz w:val="24"/>
        </w:rPr>
        <w:t xml:space="preserve">ANKIETA </w:t>
      </w:r>
      <w:r w:rsidRPr="001104C3">
        <w:rPr>
          <w:rFonts w:eastAsiaTheme="minorHAnsi" w:cstheme="minorHAnsi"/>
          <w:b/>
          <w:sz w:val="24"/>
        </w:rPr>
        <w:t xml:space="preserve">dotycząca </w:t>
      </w:r>
      <w:r w:rsidRPr="00132CCD">
        <w:rPr>
          <w:rFonts w:eastAsiaTheme="minorHAnsi" w:cstheme="minorHAnsi"/>
          <w:b/>
          <w:sz w:val="24"/>
        </w:rPr>
        <w:t xml:space="preserve">nowo opracowywanego Gminnego Programu Rewitalizacji dla Gminy </w:t>
      </w:r>
      <w:r w:rsidR="0006725E">
        <w:rPr>
          <w:rFonts w:eastAsiaTheme="minorHAnsi" w:cstheme="minorHAnsi"/>
          <w:b/>
          <w:sz w:val="24"/>
        </w:rPr>
        <w:t>Sosnowica</w:t>
      </w:r>
      <w:r w:rsidRPr="001104C3">
        <w:rPr>
          <w:rFonts w:eastAsiaTheme="minorHAnsi" w:cstheme="minorHAnsi"/>
          <w:b/>
          <w:sz w:val="24"/>
        </w:rPr>
        <w:t xml:space="preserve"> na lata 20</w:t>
      </w:r>
      <w:r>
        <w:rPr>
          <w:rFonts w:eastAsiaTheme="minorHAnsi" w:cstheme="minorHAnsi"/>
          <w:b/>
          <w:sz w:val="24"/>
        </w:rPr>
        <w:t>2</w:t>
      </w:r>
      <w:r w:rsidR="0006725E">
        <w:rPr>
          <w:rFonts w:eastAsiaTheme="minorHAnsi" w:cstheme="minorHAnsi"/>
          <w:b/>
          <w:sz w:val="24"/>
        </w:rPr>
        <w:t>4</w:t>
      </w:r>
      <w:r w:rsidRPr="001104C3">
        <w:rPr>
          <w:rFonts w:eastAsiaTheme="minorHAnsi" w:cstheme="minorHAnsi"/>
          <w:b/>
          <w:sz w:val="24"/>
        </w:rPr>
        <w:t>-203</w:t>
      </w:r>
      <w:r>
        <w:rPr>
          <w:rFonts w:eastAsiaTheme="minorHAnsi" w:cstheme="minorHAnsi"/>
          <w:b/>
          <w:sz w:val="24"/>
        </w:rPr>
        <w:t>0</w:t>
      </w:r>
      <w:r w:rsidRPr="001104C3">
        <w:rPr>
          <w:rFonts w:eastAsiaTheme="minorHAnsi" w:cstheme="minorHAnsi"/>
          <w:b/>
          <w:sz w:val="24"/>
        </w:rPr>
        <w:t xml:space="preserve"> </w:t>
      </w:r>
    </w:p>
    <w:p w:rsidR="00132CCD" w:rsidRDefault="00132CCD" w:rsidP="00132CCD">
      <w:pPr>
        <w:spacing w:after="0"/>
        <w:jc w:val="center"/>
        <w:rPr>
          <w:rFonts w:eastAsiaTheme="minorHAnsi" w:cstheme="minorHAnsi"/>
          <w:b/>
        </w:rPr>
      </w:pPr>
    </w:p>
    <w:p w:rsidR="00132CCD" w:rsidRPr="001104C3" w:rsidRDefault="00132CCD" w:rsidP="00132CCD">
      <w:pPr>
        <w:spacing w:after="0"/>
        <w:jc w:val="both"/>
        <w:rPr>
          <w:rFonts w:eastAsiaTheme="minorHAnsi" w:cstheme="minorHAnsi"/>
        </w:rPr>
      </w:pPr>
      <w:r w:rsidRPr="001104C3">
        <w:rPr>
          <w:rFonts w:eastAsiaTheme="minorHAnsi" w:cstheme="minorHAnsi"/>
        </w:rPr>
        <w:t xml:space="preserve">Drodzy Mieszkańcy Gminy </w:t>
      </w:r>
      <w:r w:rsidR="0006725E">
        <w:rPr>
          <w:rFonts w:eastAsiaTheme="minorHAnsi" w:cstheme="minorHAnsi"/>
        </w:rPr>
        <w:t>Sosnowica</w:t>
      </w:r>
      <w:r w:rsidRPr="001104C3">
        <w:rPr>
          <w:rFonts w:eastAsiaTheme="minorHAnsi" w:cstheme="minorHAnsi"/>
        </w:rPr>
        <w:t>,</w:t>
      </w:r>
    </w:p>
    <w:p w:rsidR="00132CCD" w:rsidRDefault="00132CCD" w:rsidP="00132CCD">
      <w:pPr>
        <w:spacing w:after="0"/>
        <w:jc w:val="both"/>
        <w:rPr>
          <w:rFonts w:eastAsiaTheme="minorHAnsi"/>
        </w:rPr>
      </w:pPr>
      <w:r>
        <w:rPr>
          <w:rFonts w:eastAsiaTheme="minorHAnsi" w:cstheme="minorHAnsi"/>
        </w:rPr>
        <w:t xml:space="preserve">Trwają obecnie prace nad opracowywaniem Gminnego Programu Rewitalizacji dla Gminy </w:t>
      </w:r>
      <w:r w:rsidR="0006725E">
        <w:rPr>
          <w:rFonts w:eastAsiaTheme="minorHAnsi" w:cstheme="minorHAnsi"/>
        </w:rPr>
        <w:t>Sosnowica</w:t>
      </w:r>
      <w:r>
        <w:rPr>
          <w:rFonts w:eastAsiaTheme="minorHAnsi" w:cstheme="minorHAnsi"/>
        </w:rPr>
        <w:t xml:space="preserve"> na lata 202</w:t>
      </w:r>
      <w:r w:rsidR="0006725E">
        <w:rPr>
          <w:rFonts w:eastAsiaTheme="minorHAnsi" w:cstheme="minorHAnsi"/>
        </w:rPr>
        <w:t>4</w:t>
      </w:r>
      <w:r>
        <w:rPr>
          <w:rFonts w:eastAsiaTheme="minorHAnsi" w:cstheme="minorHAnsi"/>
        </w:rPr>
        <w:t>-2030.</w:t>
      </w:r>
      <w:r w:rsidRPr="001104C3">
        <w:rPr>
          <w:rFonts w:eastAsiaTheme="minorHAnsi" w:cstheme="minorHAnsi"/>
        </w:rPr>
        <w:t xml:space="preserve"> </w:t>
      </w:r>
      <w:r w:rsidRPr="00132CCD">
        <w:rPr>
          <w:rFonts w:eastAsiaTheme="minorHAnsi"/>
        </w:rPr>
        <w:t>W związku z tym zwracamy się do Państwa z zaproszeniem do udziału w badaniu ankietowym, w którym zachęcamy Państwa do wyrażenia swojej opinii na temat potrzeb, które wciąż pozostają niezaspokojone. Zależy nam, aby powstający dokument w pełni odpowiadał Państwa preferencjom, dlatego będziemy bardzo wdzięczni, jeśli zec</w:t>
      </w:r>
      <w:r w:rsidR="00B32343">
        <w:rPr>
          <w:rFonts w:eastAsiaTheme="minorHAnsi"/>
        </w:rPr>
        <w:t>hcą Państwo poświęcić chwilę na </w:t>
      </w:r>
      <w:r w:rsidRPr="00132CCD">
        <w:rPr>
          <w:rFonts w:eastAsiaTheme="minorHAnsi"/>
        </w:rPr>
        <w:t>wypełnienie ankiety. Gwarantujemy pełną anonimowość.</w:t>
      </w:r>
    </w:p>
    <w:p w:rsidR="00132CCD" w:rsidRDefault="00132CCD" w:rsidP="00132CCD">
      <w:pPr>
        <w:spacing w:after="0"/>
        <w:jc w:val="both"/>
        <w:rPr>
          <w:rFonts w:eastAsiaTheme="minorHAnsi"/>
        </w:rPr>
      </w:pPr>
    </w:p>
    <w:p w:rsidR="00132CCD" w:rsidRDefault="00132CCD" w:rsidP="00132CCD">
      <w:pPr>
        <w:spacing w:after="0"/>
        <w:jc w:val="both"/>
      </w:pPr>
      <w:r>
        <w:rPr>
          <w:rFonts w:eastAsiaTheme="minorHAnsi"/>
        </w:rPr>
        <w:t>*</w:t>
      </w:r>
      <w:r>
        <w:rPr>
          <w:rFonts w:eastAsiaTheme="minorHAnsi"/>
          <w:b/>
        </w:rPr>
        <w:t>Gminny Program Rewitalizacji</w:t>
      </w:r>
      <w:r w:rsidRPr="00225873">
        <w:rPr>
          <w:rFonts w:eastAsiaTheme="minorHAnsi"/>
          <w:b/>
        </w:rPr>
        <w:t xml:space="preserve"> </w:t>
      </w:r>
      <w:r w:rsidRPr="00264E80">
        <w:rPr>
          <w:rFonts w:eastAsiaTheme="minorHAnsi"/>
        </w:rPr>
        <w:t xml:space="preserve">– </w:t>
      </w:r>
      <w:r>
        <w:t>jest zasadniczym dokumentem służącym zaplanowaniu i realizacji procesu rewitalizacji. Ma on charakter strategii, w której dokonuje się pogłębionej diagnozy stanu obszaru rewitalizacji oraz planuje i koordynuje działania służące osiągnięciu – także opisanej w GPR – wizji stanu obszaru po rewitalizacji. Służy również koordynacji działań rewitalizacyjnych z szeregiem innych dokumentów gminnych, wywołując szerokie skutki.</w:t>
      </w:r>
    </w:p>
    <w:p w:rsidR="0008389B" w:rsidRPr="001104C3" w:rsidRDefault="0008389B" w:rsidP="00132CCD">
      <w:pPr>
        <w:spacing w:after="0"/>
        <w:jc w:val="both"/>
        <w:rPr>
          <w:rFonts w:eastAsiaTheme="minorHAnsi" w:cstheme="minorHAnsi"/>
        </w:rPr>
      </w:pPr>
    </w:p>
    <w:p w:rsidR="00132CCD" w:rsidRPr="001104C3" w:rsidRDefault="00132CCD" w:rsidP="00132CCD">
      <w:pPr>
        <w:spacing w:after="0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*</w:t>
      </w:r>
      <w:r w:rsidRPr="00D4322A">
        <w:rPr>
          <w:rFonts w:eastAsiaTheme="minorHAnsi" w:cstheme="minorHAnsi"/>
          <w:b/>
        </w:rPr>
        <w:t>Rewitalizacja</w:t>
      </w:r>
      <w:r w:rsidRPr="001104C3">
        <w:rPr>
          <w:rFonts w:eastAsiaTheme="minorHAnsi" w:cstheme="minorHAnsi"/>
        </w:rPr>
        <w:t xml:space="preserve"> - proces wyprowadzania ze stanu kryzysowego obszarów zdegradowanych poprzez zintegrowane, skoncentrowane terytorialnie działania na rzecz społe</w:t>
      </w:r>
      <w:r w:rsidR="00B32343">
        <w:rPr>
          <w:rFonts w:eastAsiaTheme="minorHAnsi" w:cstheme="minorHAnsi"/>
        </w:rPr>
        <w:t>czności lokalnej, przestrzeni i </w:t>
      </w:r>
      <w:r w:rsidRPr="001104C3">
        <w:rPr>
          <w:rFonts w:eastAsiaTheme="minorHAnsi" w:cstheme="minorHAnsi"/>
        </w:rPr>
        <w:t>gospodarki. Podstawą rewitalizacji mają być działania ukierunkowane na aktywizację i integrację społeczno-zawodową mieszkańców zdegradowanych obszarów.</w:t>
      </w:r>
    </w:p>
    <w:p w:rsidR="00132CCD" w:rsidRDefault="00132CCD" w:rsidP="00132CCD"/>
    <w:p w:rsidR="0008389B" w:rsidRPr="0008389B" w:rsidRDefault="0008389B" w:rsidP="0008389B">
      <w:pPr>
        <w:pStyle w:val="Akapitzlist"/>
        <w:numPr>
          <w:ilvl w:val="0"/>
          <w:numId w:val="2"/>
        </w:numPr>
        <w:jc w:val="both"/>
        <w:rPr>
          <w:b/>
        </w:rPr>
      </w:pPr>
      <w:r w:rsidRPr="0008389B">
        <w:rPr>
          <w:b/>
        </w:rPr>
        <w:t>Czy Pani/Pana zdaniem Gmina potrzebuje programu ożywienia społeczno-gospodarczego, realizowanego w ramach Gminnego Programu Rewitalizacji?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50"/>
      </w:tblGrid>
      <w:tr w:rsidR="0008389B" w:rsidTr="0008389B">
        <w:tc>
          <w:tcPr>
            <w:tcW w:w="599" w:type="dxa"/>
            <w:tcBorders>
              <w:right w:val="single" w:sz="4" w:space="0" w:color="auto"/>
            </w:tcBorders>
          </w:tcPr>
          <w:p w:rsidR="0008389B" w:rsidRDefault="0008389B" w:rsidP="0008389B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9B" w:rsidRPr="00BF4198" w:rsidRDefault="0008389B" w:rsidP="00767932">
            <w:r w:rsidRPr="00BF4198">
              <w:t>TAK</w:t>
            </w:r>
          </w:p>
        </w:tc>
      </w:tr>
      <w:tr w:rsidR="0008389B" w:rsidTr="0008389B">
        <w:tc>
          <w:tcPr>
            <w:tcW w:w="599" w:type="dxa"/>
            <w:tcBorders>
              <w:right w:val="single" w:sz="4" w:space="0" w:color="auto"/>
            </w:tcBorders>
          </w:tcPr>
          <w:p w:rsidR="0008389B" w:rsidRDefault="0008389B" w:rsidP="0008389B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9B" w:rsidRPr="00BF4198" w:rsidRDefault="0008389B" w:rsidP="00767932">
            <w:r w:rsidRPr="00BF4198">
              <w:t>NIE</w:t>
            </w:r>
          </w:p>
        </w:tc>
      </w:tr>
      <w:tr w:rsidR="0008389B" w:rsidTr="0008389B">
        <w:tc>
          <w:tcPr>
            <w:tcW w:w="599" w:type="dxa"/>
            <w:tcBorders>
              <w:right w:val="single" w:sz="4" w:space="0" w:color="auto"/>
            </w:tcBorders>
          </w:tcPr>
          <w:p w:rsidR="0008389B" w:rsidRDefault="0008389B" w:rsidP="0008389B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9B" w:rsidRDefault="0008389B" w:rsidP="00767932">
            <w:r w:rsidRPr="00BF4198">
              <w:t>INNE</w:t>
            </w:r>
          </w:p>
        </w:tc>
      </w:tr>
    </w:tbl>
    <w:p w:rsidR="0008389B" w:rsidRDefault="0008389B" w:rsidP="0008389B">
      <w:pPr>
        <w:ind w:left="360"/>
        <w:jc w:val="both"/>
        <w:rPr>
          <w:b/>
        </w:rPr>
      </w:pPr>
    </w:p>
    <w:p w:rsidR="008B22CC" w:rsidRPr="00D15B97" w:rsidRDefault="0008389B" w:rsidP="008B22CC">
      <w:pPr>
        <w:pStyle w:val="Akapitzlist"/>
        <w:numPr>
          <w:ilvl w:val="0"/>
          <w:numId w:val="2"/>
        </w:numPr>
        <w:jc w:val="both"/>
        <w:rPr>
          <w:b/>
        </w:rPr>
      </w:pPr>
      <w:r w:rsidRPr="00D15B97">
        <w:rPr>
          <w:b/>
        </w:rPr>
        <w:t xml:space="preserve">Które z obszarów Gminy </w:t>
      </w:r>
      <w:r w:rsidR="0006725E">
        <w:rPr>
          <w:rFonts w:eastAsiaTheme="minorHAnsi" w:cstheme="minorHAnsi"/>
          <w:b/>
          <w:sz w:val="24"/>
        </w:rPr>
        <w:t>Sosnowica</w:t>
      </w:r>
      <w:r w:rsidRPr="00D15B97">
        <w:rPr>
          <w:b/>
        </w:rPr>
        <w:t xml:space="preserve"> Pani/Pana zdaniem, cechują się największym nagromadzeniem różnego rodzaju problemów w sferze społecznej, gospodarczej, przestrzenno-funkcjonalnej</w:t>
      </w:r>
      <w:r w:rsidR="00001D3B">
        <w:rPr>
          <w:b/>
        </w:rPr>
        <w:t>, technicznej</w:t>
      </w:r>
      <w:r w:rsidRPr="00D15B97">
        <w:rPr>
          <w:b/>
        </w:rPr>
        <w:t xml:space="preserve"> i środowiskowej? </w:t>
      </w:r>
    </w:p>
    <w:p w:rsidR="00314D64" w:rsidRDefault="00721BBD" w:rsidP="00E27D5D">
      <w:pPr>
        <w:pStyle w:val="Akapitzlist"/>
        <w:ind w:left="0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4663440" cy="5552227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łectwa Sosnow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872" cy="55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97" w:rsidRDefault="00D15B97" w:rsidP="0066356D">
      <w:pPr>
        <w:pStyle w:val="Akapitzlist"/>
        <w:jc w:val="center"/>
        <w:rPr>
          <w:b/>
        </w:rPr>
      </w:pPr>
      <w:r w:rsidRPr="00D15B97">
        <w:rPr>
          <w:b/>
        </w:rPr>
        <w:t>Proszę</w:t>
      </w:r>
      <w:r>
        <w:rPr>
          <w:b/>
        </w:rPr>
        <w:t xml:space="preserve"> wskazać maksymalnie 5 obszarów:</w:t>
      </w:r>
      <w:bookmarkStart w:id="0" w:name="_GoBack"/>
      <w:bookmarkEnd w:id="0"/>
    </w:p>
    <w:tbl>
      <w:tblPr>
        <w:tblStyle w:val="Tabela-Siatka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728"/>
      </w:tblGrid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Górki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Komarówka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Kropiwki</w:t>
            </w:r>
            <w:proofErr w:type="spellEnd"/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Lejno</w:t>
            </w:r>
            <w:proofErr w:type="spellEnd"/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Lipniak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Nowy Orzechów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Olchówka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Pieszowola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 Dwór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Stary Orzechów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Turno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Zbójno</w:t>
            </w:r>
          </w:p>
        </w:tc>
      </w:tr>
      <w:tr w:rsidR="00A2216D" w:rsidRPr="0008389B" w:rsidTr="00A2216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A2216D" w:rsidRPr="0008389B" w:rsidRDefault="00A2216D" w:rsidP="0066356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16D" w:rsidRPr="007777E6" w:rsidRDefault="00314D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Zienki</w:t>
            </w:r>
          </w:p>
        </w:tc>
      </w:tr>
    </w:tbl>
    <w:p w:rsidR="0008389B" w:rsidRDefault="0008389B" w:rsidP="00A2216D">
      <w:pPr>
        <w:jc w:val="both"/>
        <w:rPr>
          <w:b/>
        </w:rPr>
      </w:pPr>
    </w:p>
    <w:p w:rsidR="009327DF" w:rsidRPr="009327DF" w:rsidRDefault="009327DF" w:rsidP="009327DF">
      <w:pPr>
        <w:pStyle w:val="Akapitzlist"/>
        <w:numPr>
          <w:ilvl w:val="0"/>
          <w:numId w:val="2"/>
        </w:numPr>
        <w:rPr>
          <w:b/>
        </w:rPr>
      </w:pPr>
      <w:r w:rsidRPr="009327DF">
        <w:rPr>
          <w:b/>
        </w:rPr>
        <w:lastRenderedPageBreak/>
        <w:t>Spośród sołectw wybranych w pytaniu nr 2 proszę wskazać to, które Pani/Pana zdaniem powinno zostać poddane procesowi rewitalizacji w pierwszej kolejności.</w:t>
      </w:r>
    </w:p>
    <w:p w:rsidR="008B22CC" w:rsidRDefault="00D15B97" w:rsidP="00D15B97">
      <w:pPr>
        <w:pStyle w:val="Akapitzlist"/>
        <w:jc w:val="both"/>
        <w:rPr>
          <w:b/>
        </w:rPr>
      </w:pPr>
      <w:r w:rsidRPr="00D15B97">
        <w:rPr>
          <w:b/>
        </w:rPr>
        <w:t>Proszę wybrać</w:t>
      </w:r>
      <w:r w:rsidRPr="00314D64">
        <w:rPr>
          <w:b/>
        </w:rPr>
        <w:t xml:space="preserve"> </w:t>
      </w:r>
      <w:r w:rsidRPr="00314D64">
        <w:rPr>
          <w:b/>
          <w:u w:val="single"/>
        </w:rPr>
        <w:t>jeden</w:t>
      </w:r>
      <w:r w:rsidRPr="00D15B97">
        <w:rPr>
          <w:b/>
        </w:rPr>
        <w:t xml:space="preserve"> obszar: </w:t>
      </w:r>
    </w:p>
    <w:tbl>
      <w:tblPr>
        <w:tblStyle w:val="Tabela-Siatka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728"/>
      </w:tblGrid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Górki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Komarówka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Kropiwki</w:t>
            </w:r>
            <w:proofErr w:type="spellEnd"/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Lejno</w:t>
            </w:r>
            <w:proofErr w:type="spellEnd"/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Lipniak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Nowy Orzechów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Olchówka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Pieszowola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 Dwór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Stary Orzechów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Turno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Zbójno</w:t>
            </w:r>
          </w:p>
        </w:tc>
      </w:tr>
      <w:tr w:rsidR="00314D64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314D64" w:rsidRPr="0008389B" w:rsidRDefault="00314D64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D64" w:rsidRPr="007777E6" w:rsidRDefault="00314D64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Zienki</w:t>
            </w:r>
          </w:p>
        </w:tc>
      </w:tr>
    </w:tbl>
    <w:p w:rsidR="008B22CC" w:rsidRDefault="005B4770" w:rsidP="008B22CC">
      <w:pPr>
        <w:ind w:left="360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0B1D" wp14:editId="33125112">
                <wp:simplePos x="0" y="0"/>
                <wp:positionH relativeFrom="column">
                  <wp:posOffset>3405505</wp:posOffset>
                </wp:positionH>
                <wp:positionV relativeFrom="paragraph">
                  <wp:posOffset>285750</wp:posOffset>
                </wp:positionV>
                <wp:extent cx="2232660" cy="2895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268.15pt;margin-top:22.5pt;width:175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" filled="f" strokecolor="black [3200]" strokeweight="2pt"/>
            </w:pict>
          </mc:Fallback>
        </mc:AlternateContent>
      </w:r>
    </w:p>
    <w:p w:rsidR="008B22CC" w:rsidRDefault="008B22CC" w:rsidP="008B22CC">
      <w:pPr>
        <w:ind w:left="360"/>
        <w:jc w:val="center"/>
        <w:rPr>
          <w:b/>
          <w:sz w:val="24"/>
        </w:rPr>
      </w:pPr>
      <w:r w:rsidRPr="00D15B97">
        <w:rPr>
          <w:b/>
          <w:sz w:val="24"/>
        </w:rPr>
        <w:t xml:space="preserve">Indywidualna sekcja dla </w:t>
      </w:r>
      <w:r w:rsidR="00D15B97" w:rsidRPr="00D15B97">
        <w:rPr>
          <w:b/>
          <w:sz w:val="24"/>
        </w:rPr>
        <w:t xml:space="preserve">wybranego </w:t>
      </w:r>
      <w:r w:rsidRPr="00D15B97">
        <w:rPr>
          <w:b/>
          <w:sz w:val="24"/>
        </w:rPr>
        <w:t>sołectwa</w:t>
      </w:r>
      <w:r w:rsidR="005B4770">
        <w:rPr>
          <w:b/>
          <w:sz w:val="24"/>
        </w:rPr>
        <w:t xml:space="preserve"> – </w:t>
      </w:r>
      <w:r w:rsidR="005B4770" w:rsidRPr="005B4770">
        <w:rPr>
          <w:b/>
          <w:sz w:val="24"/>
        </w:rPr>
        <w:t>sołectwo wybrane w pytaniu nr 3</w:t>
      </w:r>
    </w:p>
    <w:p w:rsidR="00812A23" w:rsidRPr="00812A23" w:rsidRDefault="00812A23" w:rsidP="00812A23">
      <w:pPr>
        <w:numPr>
          <w:ilvl w:val="0"/>
          <w:numId w:val="2"/>
        </w:numPr>
        <w:contextualSpacing/>
        <w:jc w:val="both"/>
        <w:rPr>
          <w:rFonts w:eastAsiaTheme="minorHAnsi" w:cstheme="minorHAnsi"/>
          <w:b/>
        </w:rPr>
      </w:pP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Jak ocenia Pan(i) stopień występowania poszczególnych </w:t>
      </w:r>
      <w:r w:rsidRPr="00812A23">
        <w:rPr>
          <w:rFonts w:eastAsiaTheme="minorHAnsi" w:cstheme="minorHAnsi"/>
          <w:b/>
          <w:color w:val="202124"/>
          <w:spacing w:val="2"/>
          <w:u w:val="single"/>
          <w:shd w:val="clear" w:color="auto" w:fill="FFFFFF"/>
        </w:rPr>
        <w:t>problemów społecznych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na wybranym obszarze</w:t>
      </w:r>
      <w:r w:rsidR="00D15B97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(w pytaniu nr 3)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? (1 – </w:t>
      </w:r>
      <w:proofErr w:type="gramStart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oznacza</w:t>
      </w:r>
      <w:proofErr w:type="gramEnd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, że problem nie występuje, 5 – występuje w dużym stopniu)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425"/>
        <w:gridCol w:w="425"/>
        <w:gridCol w:w="426"/>
        <w:gridCol w:w="425"/>
        <w:gridCol w:w="391"/>
      </w:tblGrid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1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2</w:t>
            </w: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3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4</w:t>
            </w: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5</w:t>
            </w: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bezrobocie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ubóstwo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przestępczość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4A3C50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50" w:rsidRPr="004A3C50" w:rsidRDefault="004A3C50" w:rsidP="00812A23">
            <w:pPr>
              <w:contextualSpacing/>
              <w:jc w:val="both"/>
              <w:rPr>
                <w:rFonts w:eastAsiaTheme="minorHAnsi"/>
                <w:highlight w:val="yellow"/>
              </w:rPr>
            </w:pPr>
            <w:proofErr w:type="gramStart"/>
            <w:r w:rsidRPr="004A3C50">
              <w:rPr>
                <w:rFonts w:eastAsiaTheme="minorHAnsi"/>
              </w:rPr>
              <w:t>alkoholizm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przemoc</w:t>
            </w:r>
            <w:proofErr w:type="gramEnd"/>
            <w:r w:rsidRPr="00812A23">
              <w:rPr>
                <w:rFonts w:eastAsiaTheme="minorHAnsi"/>
              </w:rPr>
              <w:t xml:space="preserve"> w rodzinie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bezdomność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niepełnosprawność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starzenie</w:t>
            </w:r>
            <w:proofErr w:type="gramEnd"/>
            <w:r w:rsidRPr="00812A23">
              <w:rPr>
                <w:rFonts w:eastAsiaTheme="minorHAnsi"/>
              </w:rPr>
              <w:t xml:space="preserve"> się społeczeństwa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brak</w:t>
            </w:r>
            <w:proofErr w:type="gramEnd"/>
            <w:r w:rsidRPr="00812A23">
              <w:rPr>
                <w:rFonts w:eastAsiaTheme="minorHAnsi"/>
              </w:rPr>
              <w:t xml:space="preserve"> dostępu do kultury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niezaradność</w:t>
            </w:r>
            <w:proofErr w:type="gramEnd"/>
            <w:r w:rsidRPr="00812A23">
              <w:rPr>
                <w:rFonts w:eastAsiaTheme="minorHAnsi"/>
              </w:rPr>
              <w:t xml:space="preserve"> życiowa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niski</w:t>
            </w:r>
            <w:proofErr w:type="gramEnd"/>
            <w:r w:rsidRPr="00812A23">
              <w:rPr>
                <w:rFonts w:eastAsiaTheme="minorHAnsi"/>
              </w:rPr>
              <w:t xml:space="preserve"> poziom integracji lokalnej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4A3C50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uzależnienie</w:t>
            </w:r>
            <w:proofErr w:type="gramEnd"/>
            <w:r w:rsidRPr="004A3C50">
              <w:rPr>
                <w:rFonts w:eastAsiaTheme="minorHAnsi"/>
              </w:rPr>
              <w:t xml:space="preserve"> od wsparcia finansowego z pomocy społecznej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4A3C50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50" w:rsidRDefault="004A3C50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niski</w:t>
            </w:r>
            <w:proofErr w:type="gramEnd"/>
            <w:r>
              <w:rPr>
                <w:rFonts w:eastAsiaTheme="minorHAnsi"/>
              </w:rPr>
              <w:t xml:space="preserve"> poziom edukacji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4A3C50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50" w:rsidRDefault="004A3C50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niski</w:t>
            </w:r>
            <w:proofErr w:type="gramEnd"/>
            <w:r>
              <w:rPr>
                <w:rFonts w:eastAsiaTheme="minorHAnsi"/>
              </w:rPr>
              <w:t xml:space="preserve"> poziom aktywności społecznej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4A3C50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C50" w:rsidRDefault="004A3C50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emigracja</w:t>
            </w:r>
            <w:proofErr w:type="gramEnd"/>
            <w:r>
              <w:rPr>
                <w:rFonts w:eastAsiaTheme="minorHAnsi"/>
              </w:rPr>
              <w:t xml:space="preserve"> ludzi młodych i wykształconych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4A3C50" w:rsidRPr="00812A23" w:rsidRDefault="004A3C50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</w:tbl>
    <w:p w:rsidR="00812A23" w:rsidRPr="00812A23" w:rsidRDefault="00812A23" w:rsidP="00812A23">
      <w:pPr>
        <w:spacing w:after="0"/>
        <w:jc w:val="both"/>
        <w:rPr>
          <w:rFonts w:eastAsiaTheme="minorHAnsi"/>
          <w:b/>
        </w:rPr>
      </w:pPr>
      <w:r w:rsidRPr="00812A23">
        <w:rPr>
          <w:rFonts w:eastAsiaTheme="minorHAnsi"/>
          <w:b/>
        </w:rPr>
        <w:tab/>
      </w:r>
    </w:p>
    <w:p w:rsidR="00812A23" w:rsidRPr="00812A23" w:rsidRDefault="00812A23" w:rsidP="00812A23">
      <w:pPr>
        <w:numPr>
          <w:ilvl w:val="0"/>
          <w:numId w:val="2"/>
        </w:numPr>
        <w:contextualSpacing/>
        <w:jc w:val="both"/>
        <w:rPr>
          <w:rFonts w:eastAsiaTheme="minorHAnsi" w:cstheme="minorHAnsi"/>
          <w:b/>
        </w:rPr>
      </w:pP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Jak ocenia Pan(i) stopień występowania poszczególnych </w:t>
      </w:r>
      <w:r w:rsidRPr="00812A23">
        <w:rPr>
          <w:rFonts w:eastAsiaTheme="minorHAnsi" w:cstheme="minorHAnsi"/>
          <w:b/>
          <w:color w:val="202124"/>
          <w:spacing w:val="2"/>
          <w:u w:val="single"/>
          <w:shd w:val="clear" w:color="auto" w:fill="FFFFFF"/>
        </w:rPr>
        <w:t>problemów gospodarczych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na wybranym obszarze</w:t>
      </w:r>
      <w:r w:rsidR="00553535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(w pytaniu nr 3)</w:t>
      </w:r>
      <w:r w:rsidR="00553535"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? 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(1 – </w:t>
      </w:r>
      <w:proofErr w:type="gramStart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oznacza</w:t>
      </w:r>
      <w:proofErr w:type="gramEnd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, że problem nie występuje, 5 – występuje w dużym stopniu)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425"/>
        <w:gridCol w:w="425"/>
        <w:gridCol w:w="426"/>
        <w:gridCol w:w="425"/>
        <w:gridCol w:w="391"/>
      </w:tblGrid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1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2</w:t>
            </w: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3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4</w:t>
            </w: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5</w:t>
            </w:r>
          </w:p>
        </w:tc>
      </w:tr>
      <w:tr w:rsidR="00BA524E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niski</w:t>
            </w:r>
            <w:proofErr w:type="gramEnd"/>
            <w:r>
              <w:rPr>
                <w:rFonts w:eastAsiaTheme="minorHAnsi"/>
              </w:rPr>
              <w:t xml:space="preserve"> poziom przedsiębiorczości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BA524E" w:rsidRPr="00812A23" w:rsidRDefault="00BA524E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niska jakość</w:t>
            </w:r>
            <w:proofErr w:type="gramEnd"/>
            <w:r w:rsidRPr="00812A23">
              <w:rPr>
                <w:rFonts w:eastAsiaTheme="minorHAnsi"/>
              </w:rPr>
              <w:t xml:space="preserve"> terenów inwestycyjnych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zły</w:t>
            </w:r>
            <w:proofErr w:type="gramEnd"/>
            <w:r w:rsidRPr="00812A23">
              <w:rPr>
                <w:rFonts w:eastAsiaTheme="minorHAnsi"/>
              </w:rPr>
              <w:t xml:space="preserve"> wizerunek gminy w oczach inwestorów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lastRenderedPageBreak/>
              <w:t>brak</w:t>
            </w:r>
            <w:proofErr w:type="gramEnd"/>
            <w:r w:rsidRPr="00812A23">
              <w:rPr>
                <w:rFonts w:eastAsiaTheme="minorHAnsi"/>
              </w:rPr>
              <w:t xml:space="preserve"> wsparcia dla nowych </w:t>
            </w:r>
            <w:r w:rsidR="003F23B0" w:rsidRPr="003F23B0">
              <w:rPr>
                <w:rFonts w:eastAsiaTheme="minorHAnsi"/>
              </w:rPr>
              <w:t>przedsiębiorców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brak</w:t>
            </w:r>
            <w:proofErr w:type="gramEnd"/>
            <w:r w:rsidRPr="00812A23">
              <w:rPr>
                <w:rFonts w:eastAsiaTheme="minorHAnsi"/>
              </w:rPr>
              <w:t xml:space="preserve"> współpracy pomiędzy lokalnymi </w:t>
            </w:r>
            <w:r w:rsidR="003F23B0">
              <w:rPr>
                <w:rFonts w:eastAsiaTheme="minorHAnsi"/>
              </w:rPr>
              <w:t>przedsiębiorca</w:t>
            </w:r>
            <w:r w:rsidRPr="00812A23">
              <w:rPr>
                <w:rFonts w:eastAsiaTheme="minorHAnsi"/>
              </w:rPr>
              <w:t>mi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niski</w:t>
            </w:r>
            <w:proofErr w:type="gramEnd"/>
            <w:r w:rsidRPr="00812A23">
              <w:rPr>
                <w:rFonts w:eastAsiaTheme="minorHAnsi"/>
              </w:rPr>
              <w:t xml:space="preserve"> poziom konkurencji na rynku lokalnym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3F23B0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brak</w:t>
            </w:r>
            <w:proofErr w:type="gramEnd"/>
            <w:r w:rsidRPr="00812A23">
              <w:rPr>
                <w:rFonts w:eastAsiaTheme="minorHAnsi"/>
              </w:rPr>
              <w:t xml:space="preserve"> źródeł finansowania dla </w:t>
            </w:r>
            <w:r w:rsidR="003F23B0">
              <w:rPr>
                <w:rFonts w:eastAsiaTheme="minorHAnsi"/>
              </w:rPr>
              <w:t xml:space="preserve">przedsiębiorców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2C0F37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F37" w:rsidRPr="00812A23" w:rsidRDefault="002C0F37" w:rsidP="003F23B0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niewystarczająca</w:t>
            </w:r>
            <w:proofErr w:type="gramEnd"/>
            <w:r>
              <w:rPr>
                <w:rFonts w:eastAsiaTheme="minorHAnsi"/>
              </w:rPr>
              <w:t xml:space="preserve"> liczba miejsc pracy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2C0F37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F37" w:rsidRDefault="002C0F37" w:rsidP="003F23B0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wysoki</w:t>
            </w:r>
            <w:proofErr w:type="gramEnd"/>
            <w:r>
              <w:rPr>
                <w:rFonts w:eastAsiaTheme="minorHAnsi"/>
              </w:rPr>
              <w:t xml:space="preserve"> poziom bezrobocia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2C0F37" w:rsidRPr="00812A23" w:rsidRDefault="002C0F37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</w:tbl>
    <w:p w:rsidR="00812A23" w:rsidRPr="00812A23" w:rsidRDefault="00812A23" w:rsidP="00812A23">
      <w:pPr>
        <w:spacing w:after="0"/>
        <w:jc w:val="both"/>
        <w:rPr>
          <w:rFonts w:eastAsiaTheme="minorHAnsi"/>
        </w:rPr>
      </w:pPr>
    </w:p>
    <w:p w:rsidR="00812A23" w:rsidRPr="00812A23" w:rsidRDefault="00812A23" w:rsidP="00812A23">
      <w:pPr>
        <w:numPr>
          <w:ilvl w:val="0"/>
          <w:numId w:val="2"/>
        </w:numPr>
        <w:contextualSpacing/>
        <w:jc w:val="both"/>
        <w:rPr>
          <w:rFonts w:eastAsiaTheme="minorHAnsi" w:cstheme="minorHAnsi"/>
          <w:b/>
        </w:rPr>
      </w:pP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Jak ocenia Pan(i) stopień występowania poszczególnych </w:t>
      </w:r>
      <w:r w:rsidRPr="00812A23">
        <w:rPr>
          <w:rFonts w:eastAsiaTheme="minorHAnsi" w:cstheme="minorHAnsi"/>
          <w:b/>
          <w:color w:val="202124"/>
          <w:spacing w:val="2"/>
          <w:u w:val="single"/>
          <w:shd w:val="clear" w:color="auto" w:fill="FFFFFF"/>
        </w:rPr>
        <w:t xml:space="preserve">problemów </w:t>
      </w:r>
      <w:r w:rsidR="002C0F37">
        <w:rPr>
          <w:rFonts w:eastAsiaTheme="minorHAnsi" w:cstheme="minorHAnsi"/>
          <w:b/>
          <w:color w:val="202124"/>
          <w:spacing w:val="2"/>
          <w:u w:val="single"/>
          <w:shd w:val="clear" w:color="auto" w:fill="FFFFFF"/>
        </w:rPr>
        <w:t>przestrzenno-funkcjonalnych</w:t>
      </w:r>
      <w:r w:rsidR="00553535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na wybranym obszarze</w:t>
      </w:r>
      <w:r w:rsidR="00553535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(w pytaniu nr 3)</w:t>
      </w:r>
      <w:r w:rsidR="00553535"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? 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(1 – </w:t>
      </w:r>
      <w:proofErr w:type="gramStart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oznacza</w:t>
      </w:r>
      <w:proofErr w:type="gramEnd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, że problem nie występuje, 5 – występuje w dużym stopniu)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425"/>
        <w:gridCol w:w="425"/>
        <w:gridCol w:w="426"/>
        <w:gridCol w:w="425"/>
        <w:gridCol w:w="391"/>
      </w:tblGrid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1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2</w:t>
            </w: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3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4</w:t>
            </w: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5</w:t>
            </w: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utrudnienia</w:t>
            </w:r>
            <w:proofErr w:type="gramEnd"/>
            <w:r w:rsidRPr="00812A23">
              <w:rPr>
                <w:rFonts w:eastAsiaTheme="minorHAnsi"/>
              </w:rPr>
              <w:t xml:space="preserve"> w połączeniach z większymi ośrodkami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FA1AC2" w:rsidRDefault="00FA1AC2" w:rsidP="00812A23">
            <w:pPr>
              <w:contextualSpacing/>
              <w:jc w:val="both"/>
              <w:rPr>
                <w:rFonts w:eastAsiaTheme="minorHAnsi"/>
                <w:highlight w:val="yellow"/>
              </w:rPr>
            </w:pPr>
            <w:proofErr w:type="gramStart"/>
            <w:r w:rsidRPr="00FA1AC2">
              <w:rPr>
                <w:rFonts w:eastAsiaTheme="minorHAnsi"/>
              </w:rPr>
              <w:t>niska jakość</w:t>
            </w:r>
            <w:proofErr w:type="gramEnd"/>
            <w:r w:rsidRPr="00FA1AC2">
              <w:rPr>
                <w:rFonts w:eastAsiaTheme="minorHAnsi"/>
              </w:rPr>
              <w:t xml:space="preserve"> infrastruktury drogowej i pieszej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7D7088" w:rsidRDefault="00FA1AC2" w:rsidP="00767932">
            <w:proofErr w:type="gramStart"/>
            <w:r w:rsidRPr="007D7088">
              <w:t>niedostateczna</w:t>
            </w:r>
            <w:proofErr w:type="gramEnd"/>
            <w:r w:rsidRPr="007D7088">
              <w:t xml:space="preserve"> dostępność chodników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Default="00FA1AC2" w:rsidP="00767932">
            <w:proofErr w:type="gramStart"/>
            <w:r w:rsidRPr="007D7088">
              <w:t>niedostateczna</w:t>
            </w:r>
            <w:proofErr w:type="gramEnd"/>
            <w:r w:rsidRPr="007D7088">
              <w:t xml:space="preserve"> dostępność ścieżek rowerowych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FA1AC2" w:rsidRDefault="00FA1AC2" w:rsidP="00812A23">
            <w:pPr>
              <w:contextualSpacing/>
              <w:jc w:val="both"/>
              <w:rPr>
                <w:rFonts w:eastAsiaTheme="minorHAnsi"/>
                <w:highlight w:val="yellow"/>
              </w:rPr>
            </w:pPr>
            <w:proofErr w:type="gramStart"/>
            <w:r w:rsidRPr="00FA1AC2">
              <w:rPr>
                <w:rFonts w:eastAsiaTheme="minorHAnsi"/>
              </w:rPr>
              <w:t>brak</w:t>
            </w:r>
            <w:proofErr w:type="gramEnd"/>
            <w:r w:rsidRPr="00FA1AC2">
              <w:rPr>
                <w:rFonts w:eastAsiaTheme="minorHAnsi"/>
              </w:rPr>
              <w:t xml:space="preserve"> lub zły stan terenów zielonych (parki, skwery itp.)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FA1AC2" w:rsidRDefault="00FA1AC2" w:rsidP="00812A23">
            <w:pPr>
              <w:contextualSpacing/>
              <w:jc w:val="both"/>
              <w:rPr>
                <w:rFonts w:eastAsiaTheme="minorHAnsi"/>
                <w:highlight w:val="yellow"/>
              </w:rPr>
            </w:pPr>
            <w:proofErr w:type="gramStart"/>
            <w:r w:rsidRPr="00812A23">
              <w:rPr>
                <w:rFonts w:eastAsiaTheme="minorHAnsi"/>
              </w:rPr>
              <w:t>nieestetyczne</w:t>
            </w:r>
            <w:proofErr w:type="gramEnd"/>
            <w:r w:rsidRPr="00812A23">
              <w:rPr>
                <w:rFonts w:eastAsiaTheme="minorHAnsi"/>
              </w:rPr>
              <w:t xml:space="preserve"> otoczenie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brak</w:t>
            </w:r>
            <w:proofErr w:type="gramEnd"/>
            <w:r w:rsidRPr="00812A23">
              <w:rPr>
                <w:rFonts w:eastAsiaTheme="minorHAnsi"/>
              </w:rPr>
              <w:t xml:space="preserve"> atrakcyjnych terenów rekreacyjnych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2C0F37">
              <w:rPr>
                <w:rFonts w:eastAsiaTheme="minorHAnsi"/>
              </w:rPr>
              <w:t>wysoki</w:t>
            </w:r>
            <w:proofErr w:type="gramEnd"/>
            <w:r w:rsidRPr="002C0F37">
              <w:rPr>
                <w:rFonts w:eastAsiaTheme="minorHAnsi"/>
              </w:rPr>
              <w:t xml:space="preserve"> poziom natężenia ruchu samochodowego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2C0F37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FA1AC2">
              <w:rPr>
                <w:rFonts w:eastAsiaTheme="minorHAnsi"/>
              </w:rPr>
              <w:t>niewystarczająca</w:t>
            </w:r>
            <w:proofErr w:type="gramEnd"/>
            <w:r w:rsidRPr="00FA1AC2">
              <w:rPr>
                <w:rFonts w:eastAsiaTheme="minorHAnsi"/>
              </w:rPr>
              <w:t xml:space="preserve"> liczba połączeń komunikacyjnych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</w:tbl>
    <w:p w:rsidR="00812A23" w:rsidRPr="00812A23" w:rsidRDefault="00812A23" w:rsidP="00812A23">
      <w:pPr>
        <w:spacing w:after="0"/>
        <w:jc w:val="both"/>
        <w:rPr>
          <w:rFonts w:eastAsiaTheme="minorHAnsi"/>
          <w:b/>
        </w:rPr>
      </w:pPr>
      <w:r w:rsidRPr="00812A23">
        <w:rPr>
          <w:rFonts w:eastAsiaTheme="minorHAnsi"/>
          <w:b/>
        </w:rPr>
        <w:tab/>
      </w:r>
    </w:p>
    <w:p w:rsidR="00812A23" w:rsidRPr="00812A23" w:rsidRDefault="00812A23" w:rsidP="00812A23">
      <w:pPr>
        <w:numPr>
          <w:ilvl w:val="0"/>
          <w:numId w:val="2"/>
        </w:numPr>
        <w:contextualSpacing/>
        <w:jc w:val="both"/>
        <w:rPr>
          <w:rFonts w:eastAsiaTheme="minorHAnsi" w:cstheme="minorHAnsi"/>
          <w:b/>
        </w:rPr>
      </w:pP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Jak ocenia Pan(i) stopień występowania poszczególnych </w:t>
      </w:r>
      <w:r w:rsidRPr="00812A23">
        <w:rPr>
          <w:rFonts w:eastAsiaTheme="minorHAnsi" w:cstheme="minorHAnsi"/>
          <w:b/>
          <w:color w:val="202124"/>
          <w:spacing w:val="2"/>
          <w:u w:val="single"/>
          <w:shd w:val="clear" w:color="auto" w:fill="FFFFFF"/>
        </w:rPr>
        <w:t>problemów środowiskowych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na wybranym obszarze</w:t>
      </w:r>
      <w:r w:rsidR="00553535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(w pytaniu nr 3)</w:t>
      </w:r>
      <w:r w:rsidR="00553535"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? </w:t>
      </w:r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 xml:space="preserve"> (1 – </w:t>
      </w:r>
      <w:proofErr w:type="gramStart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oznacza</w:t>
      </w:r>
      <w:proofErr w:type="gramEnd"/>
      <w:r w:rsidRPr="00812A23">
        <w:rPr>
          <w:rFonts w:eastAsiaTheme="minorHAnsi" w:cstheme="minorHAnsi"/>
          <w:b/>
          <w:color w:val="202124"/>
          <w:spacing w:val="2"/>
          <w:shd w:val="clear" w:color="auto" w:fill="FFFFFF"/>
        </w:rPr>
        <w:t>, że problem nie występuje, 5 – występuje w dużym stopniu)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425"/>
        <w:gridCol w:w="425"/>
        <w:gridCol w:w="426"/>
        <w:gridCol w:w="425"/>
        <w:gridCol w:w="391"/>
      </w:tblGrid>
      <w:tr w:rsidR="00812A23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1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2</w:t>
            </w:r>
          </w:p>
        </w:tc>
        <w:tc>
          <w:tcPr>
            <w:tcW w:w="426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3</w:t>
            </w:r>
          </w:p>
        </w:tc>
        <w:tc>
          <w:tcPr>
            <w:tcW w:w="425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4</w:t>
            </w:r>
          </w:p>
        </w:tc>
        <w:tc>
          <w:tcPr>
            <w:tcW w:w="391" w:type="dxa"/>
          </w:tcPr>
          <w:p w:rsidR="00812A23" w:rsidRPr="00812A23" w:rsidRDefault="00812A23" w:rsidP="00812A23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5</w:t>
            </w: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zanieczyszczenie</w:t>
            </w:r>
            <w:proofErr w:type="gramEnd"/>
            <w:r w:rsidRPr="00812A23">
              <w:rPr>
                <w:rFonts w:eastAsiaTheme="minorHAnsi"/>
              </w:rPr>
              <w:t xml:space="preserve"> zbiorników i cieków wodnych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FA1AC2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zanieczyszczenie</w:t>
            </w:r>
            <w:proofErr w:type="gramEnd"/>
            <w:r w:rsidRPr="00812A23">
              <w:rPr>
                <w:rFonts w:eastAsiaTheme="minorHAnsi"/>
              </w:rPr>
              <w:t xml:space="preserve"> gleb, w tym dzikie wysypiska śmieci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wysoki</w:t>
            </w:r>
            <w:proofErr w:type="gramEnd"/>
            <w:r w:rsidRPr="00812A23">
              <w:rPr>
                <w:rFonts w:eastAsiaTheme="minorHAnsi"/>
              </w:rPr>
              <w:t xml:space="preserve"> poziom natężenia hałasu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zanieczyszczenie</w:t>
            </w:r>
            <w:proofErr w:type="gramEnd"/>
            <w:r>
              <w:rPr>
                <w:rFonts w:eastAsiaTheme="minorHAnsi"/>
              </w:rPr>
              <w:t xml:space="preserve"> powietrza atmosferycznego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FA1AC2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</w:rPr>
            </w:pPr>
            <w:r>
              <w:t>Znaczna ilość wyrobów zawierających azbest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FA1AC2" w:rsidRPr="00812A23" w:rsidRDefault="00FA1AC2" w:rsidP="00812A23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</w:tbl>
    <w:p w:rsidR="003F23B0" w:rsidRDefault="00812A23" w:rsidP="00812A23">
      <w:pPr>
        <w:spacing w:after="0"/>
        <w:jc w:val="both"/>
        <w:rPr>
          <w:rFonts w:eastAsiaTheme="minorHAnsi"/>
          <w:b/>
        </w:rPr>
      </w:pPr>
      <w:r w:rsidRPr="00812A23">
        <w:rPr>
          <w:rFonts w:eastAsiaTheme="minorHAnsi"/>
          <w:b/>
        </w:rPr>
        <w:tab/>
      </w:r>
    </w:p>
    <w:p w:rsidR="002C0F37" w:rsidRDefault="002C0F37" w:rsidP="002C0F37">
      <w:pPr>
        <w:pStyle w:val="Akapitzlist"/>
        <w:numPr>
          <w:ilvl w:val="0"/>
          <w:numId w:val="2"/>
        </w:numPr>
        <w:spacing w:after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Jak ocenia Pan(i) stopień występowania poszczególnych </w:t>
      </w:r>
      <w:r w:rsidRPr="002C0F37">
        <w:rPr>
          <w:rFonts w:eastAsiaTheme="minorHAnsi"/>
          <w:b/>
          <w:u w:val="single"/>
        </w:rPr>
        <w:t>problemów sfery technicznej</w:t>
      </w:r>
      <w:r>
        <w:rPr>
          <w:rFonts w:eastAsiaTheme="minorHAnsi"/>
          <w:b/>
        </w:rPr>
        <w:t xml:space="preserve"> na wybranym obszarze (w pytaniu </w:t>
      </w:r>
      <w:proofErr w:type="gramStart"/>
      <w:r>
        <w:rPr>
          <w:rFonts w:eastAsiaTheme="minorHAnsi"/>
          <w:b/>
        </w:rPr>
        <w:t>nr 3) ? (1 - oznacza</w:t>
      </w:r>
      <w:proofErr w:type="gramEnd"/>
      <w:r>
        <w:rPr>
          <w:rFonts w:eastAsiaTheme="minorHAnsi"/>
          <w:b/>
        </w:rPr>
        <w:t>, że problem nie występuje, 5 – występuje w dużym stopniu)</w:t>
      </w:r>
    </w:p>
    <w:p w:rsidR="002C0F37" w:rsidRDefault="002C0F37" w:rsidP="002C0F37">
      <w:pPr>
        <w:spacing w:after="0"/>
        <w:ind w:left="360"/>
        <w:jc w:val="both"/>
        <w:rPr>
          <w:rFonts w:eastAsiaTheme="min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425"/>
        <w:gridCol w:w="425"/>
        <w:gridCol w:w="426"/>
        <w:gridCol w:w="425"/>
        <w:gridCol w:w="391"/>
      </w:tblGrid>
      <w:tr w:rsidR="002C0F37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F37" w:rsidRPr="00812A23" w:rsidRDefault="002C0F37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0F37" w:rsidRPr="00812A23" w:rsidRDefault="002C0F37" w:rsidP="00767932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1</w:t>
            </w:r>
          </w:p>
        </w:tc>
        <w:tc>
          <w:tcPr>
            <w:tcW w:w="425" w:type="dxa"/>
          </w:tcPr>
          <w:p w:rsidR="002C0F37" w:rsidRPr="00812A23" w:rsidRDefault="002C0F37" w:rsidP="00767932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2</w:t>
            </w:r>
          </w:p>
        </w:tc>
        <w:tc>
          <w:tcPr>
            <w:tcW w:w="426" w:type="dxa"/>
          </w:tcPr>
          <w:p w:rsidR="002C0F37" w:rsidRPr="00812A23" w:rsidRDefault="002C0F37" w:rsidP="00767932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3</w:t>
            </w:r>
          </w:p>
        </w:tc>
        <w:tc>
          <w:tcPr>
            <w:tcW w:w="425" w:type="dxa"/>
          </w:tcPr>
          <w:p w:rsidR="002C0F37" w:rsidRPr="00812A23" w:rsidRDefault="002C0F37" w:rsidP="00767932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4</w:t>
            </w:r>
          </w:p>
        </w:tc>
        <w:tc>
          <w:tcPr>
            <w:tcW w:w="391" w:type="dxa"/>
          </w:tcPr>
          <w:p w:rsidR="002C0F37" w:rsidRPr="00812A23" w:rsidRDefault="002C0F37" w:rsidP="00767932">
            <w:pPr>
              <w:contextualSpacing/>
              <w:jc w:val="center"/>
              <w:rPr>
                <w:rFonts w:eastAsiaTheme="minorHAnsi" w:cstheme="minorHAnsi"/>
                <w:b/>
              </w:rPr>
            </w:pPr>
            <w:r w:rsidRPr="00812A23">
              <w:rPr>
                <w:rFonts w:eastAsiaTheme="minorHAnsi" w:cstheme="minorHAnsi"/>
                <w:b/>
              </w:rPr>
              <w:t>5</w:t>
            </w:r>
          </w:p>
        </w:tc>
      </w:tr>
      <w:tr w:rsidR="007E1779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79" w:rsidRPr="007D7088" w:rsidRDefault="007E1779" w:rsidP="00767932">
            <w:proofErr w:type="gramStart"/>
            <w:r w:rsidRPr="007D7088">
              <w:t>brak</w:t>
            </w:r>
            <w:proofErr w:type="gramEnd"/>
            <w:r w:rsidRPr="007D7088">
              <w:t xml:space="preserve"> wyposażenia w podstawowe media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7E1779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79" w:rsidRPr="007D7088" w:rsidRDefault="007E1779" w:rsidP="00767932">
            <w:proofErr w:type="gramStart"/>
            <w:r w:rsidRPr="00FA1AC2">
              <w:rPr>
                <w:rFonts w:eastAsiaTheme="minorHAnsi"/>
              </w:rPr>
              <w:t>zły</w:t>
            </w:r>
            <w:proofErr w:type="gramEnd"/>
            <w:r w:rsidRPr="00FA1AC2">
              <w:rPr>
                <w:rFonts w:eastAsiaTheme="minorHAnsi"/>
              </w:rPr>
              <w:t xml:space="preserve"> stan budynków mieszkalnych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7E1779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79" w:rsidRPr="007D7088" w:rsidRDefault="007E1779" w:rsidP="00767932">
            <w:proofErr w:type="gramStart"/>
            <w:r w:rsidRPr="00FA1AC2">
              <w:rPr>
                <w:rFonts w:eastAsiaTheme="minorHAnsi"/>
              </w:rPr>
              <w:t>zły</w:t>
            </w:r>
            <w:proofErr w:type="gramEnd"/>
            <w:r w:rsidRPr="00FA1AC2">
              <w:rPr>
                <w:rFonts w:eastAsiaTheme="minorHAnsi"/>
              </w:rPr>
              <w:t xml:space="preserve"> stan obiektów zabytkowych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  <w:tr w:rsidR="007E1779" w:rsidRPr="00812A23" w:rsidTr="00767932">
        <w:tc>
          <w:tcPr>
            <w:tcW w:w="6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79" w:rsidRPr="00FA1AC2" w:rsidRDefault="007E1779" w:rsidP="00767932">
            <w:pPr>
              <w:contextualSpacing/>
              <w:jc w:val="both"/>
              <w:rPr>
                <w:rFonts w:eastAsiaTheme="minorHAnsi"/>
              </w:rPr>
            </w:pPr>
            <w:r w:rsidRPr="00FA1AC2">
              <w:rPr>
                <w:rFonts w:eastAsiaTheme="minorHAnsi"/>
              </w:rPr>
              <w:t>duża liczba obiek</w:t>
            </w:r>
            <w:r w:rsidR="0067401B">
              <w:rPr>
                <w:rFonts w:eastAsiaTheme="minorHAnsi"/>
              </w:rPr>
              <w:t>tów zdegradowanych</w:t>
            </w:r>
            <w:r w:rsidRPr="00FA1AC2">
              <w:rPr>
                <w:rFonts w:eastAsiaTheme="minorHAnsi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6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425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391" w:type="dxa"/>
          </w:tcPr>
          <w:p w:rsidR="007E1779" w:rsidRPr="00812A23" w:rsidRDefault="007E1779" w:rsidP="00767932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</w:tr>
    </w:tbl>
    <w:p w:rsidR="00E27D5D" w:rsidRDefault="00E27D5D" w:rsidP="00E27D5D">
      <w:pPr>
        <w:pStyle w:val="Akapitzlist"/>
        <w:spacing w:after="0"/>
        <w:jc w:val="both"/>
        <w:rPr>
          <w:rFonts w:eastAsiaTheme="minorHAnsi"/>
          <w:b/>
        </w:rPr>
      </w:pPr>
    </w:p>
    <w:p w:rsidR="00D92A42" w:rsidRDefault="00E27D5D" w:rsidP="00E27D5D">
      <w:pPr>
        <w:pStyle w:val="Akapitzlist"/>
        <w:numPr>
          <w:ilvl w:val="0"/>
          <w:numId w:val="2"/>
        </w:numPr>
        <w:spacing w:after="0"/>
        <w:jc w:val="both"/>
        <w:rPr>
          <w:rFonts w:eastAsiaTheme="minorHAnsi"/>
          <w:b/>
        </w:rPr>
      </w:pPr>
      <w:r w:rsidRPr="00E27D5D">
        <w:rPr>
          <w:rFonts w:eastAsiaTheme="minorHAnsi"/>
          <w:b/>
        </w:rPr>
        <w:t>Proszę o wskazanie, co wyróżnia wybrany obszar (w pytaniu nr 3)</w:t>
      </w:r>
      <w:r>
        <w:rPr>
          <w:rFonts w:eastAsiaTheme="minorHAnsi"/>
          <w:b/>
        </w:rPr>
        <w:t xml:space="preserve"> na tle innych. Jaki potencjał dostrzega Pan/ Pani w wybranym </w:t>
      </w:r>
      <w:proofErr w:type="gramStart"/>
      <w:r>
        <w:rPr>
          <w:rFonts w:eastAsiaTheme="minorHAnsi"/>
          <w:b/>
        </w:rPr>
        <w:t>sołectwie.</w:t>
      </w:r>
      <w:proofErr w:type="gramEnd"/>
    </w:p>
    <w:p w:rsidR="00E27D5D" w:rsidRPr="00E27D5D" w:rsidRDefault="00E27D5D" w:rsidP="00E27D5D">
      <w:pPr>
        <w:ind w:left="360" w:firstLine="348"/>
        <w:jc w:val="both"/>
        <w:rPr>
          <w:i/>
        </w:rPr>
      </w:pPr>
      <w:r w:rsidRPr="00E27D5D">
        <w:rPr>
          <w:i/>
        </w:rPr>
        <w:t>(pytanie otwarte)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27D5D" w:rsidTr="00767932">
        <w:tc>
          <w:tcPr>
            <w:tcW w:w="9212" w:type="dxa"/>
          </w:tcPr>
          <w:p w:rsidR="00E27D5D" w:rsidRDefault="00E27D5D" w:rsidP="00767932">
            <w:pPr>
              <w:jc w:val="both"/>
              <w:rPr>
                <w:b/>
              </w:rPr>
            </w:pPr>
          </w:p>
          <w:p w:rsidR="00E27D5D" w:rsidRDefault="00E27D5D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5B4770" w:rsidRDefault="005B4770" w:rsidP="00767932">
            <w:pPr>
              <w:jc w:val="both"/>
              <w:rPr>
                <w:b/>
              </w:rPr>
            </w:pPr>
          </w:p>
          <w:p w:rsidR="00E27D5D" w:rsidRDefault="00E27D5D" w:rsidP="00767932">
            <w:pPr>
              <w:jc w:val="both"/>
              <w:rPr>
                <w:b/>
              </w:rPr>
            </w:pPr>
          </w:p>
        </w:tc>
      </w:tr>
    </w:tbl>
    <w:p w:rsidR="00E27D5D" w:rsidRPr="00812A23" w:rsidRDefault="00E27D5D" w:rsidP="00812A23">
      <w:pPr>
        <w:spacing w:after="0"/>
        <w:jc w:val="both"/>
        <w:rPr>
          <w:rFonts w:eastAsiaTheme="minorHAnsi"/>
          <w:b/>
        </w:rPr>
      </w:pPr>
    </w:p>
    <w:p w:rsidR="008B22CC" w:rsidRPr="00812A23" w:rsidRDefault="00812A23" w:rsidP="00812A23">
      <w:pPr>
        <w:pStyle w:val="Akapitzlist"/>
        <w:numPr>
          <w:ilvl w:val="0"/>
          <w:numId w:val="2"/>
        </w:numPr>
        <w:jc w:val="both"/>
        <w:rPr>
          <w:b/>
        </w:rPr>
      </w:pPr>
      <w:r w:rsidRPr="00812A23">
        <w:rPr>
          <w:b/>
        </w:rPr>
        <w:t xml:space="preserve">Inne istotne informacje z punktu widzenia opracowania Gminnego Programu Rewitalizacji Gminy </w:t>
      </w:r>
      <w:r w:rsidR="005373CF">
        <w:rPr>
          <w:b/>
        </w:rPr>
        <w:t>Sosnowica</w:t>
      </w:r>
      <w:r w:rsidRPr="00812A23">
        <w:rPr>
          <w:b/>
        </w:rPr>
        <w:t xml:space="preserve"> niezbędne do wyznaczenia obszaru zdegradowanego i rewitalizacji:</w:t>
      </w:r>
    </w:p>
    <w:p w:rsidR="00812A23" w:rsidRPr="00812A23" w:rsidRDefault="00812A23" w:rsidP="00812A23">
      <w:pPr>
        <w:pStyle w:val="Akapitzlist"/>
        <w:jc w:val="both"/>
        <w:rPr>
          <w:i/>
        </w:rPr>
      </w:pPr>
      <w:r w:rsidRPr="00812A23">
        <w:rPr>
          <w:i/>
        </w:rPr>
        <w:t>(pytanie otwarte)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12A23" w:rsidTr="00812A23">
        <w:tc>
          <w:tcPr>
            <w:tcW w:w="9212" w:type="dxa"/>
          </w:tcPr>
          <w:p w:rsidR="00812A23" w:rsidRDefault="00812A23">
            <w:pPr>
              <w:jc w:val="both"/>
              <w:rPr>
                <w:b/>
              </w:rPr>
            </w:pPr>
          </w:p>
          <w:p w:rsidR="00812A23" w:rsidRDefault="00812A23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5B4770" w:rsidRDefault="005B4770">
            <w:pPr>
              <w:jc w:val="both"/>
              <w:rPr>
                <w:b/>
              </w:rPr>
            </w:pPr>
          </w:p>
          <w:p w:rsidR="00812A23" w:rsidRDefault="00812A23">
            <w:pPr>
              <w:jc w:val="both"/>
              <w:rPr>
                <w:b/>
              </w:rPr>
            </w:pPr>
          </w:p>
        </w:tc>
      </w:tr>
    </w:tbl>
    <w:p w:rsidR="00812A23" w:rsidRDefault="00812A23">
      <w:pPr>
        <w:ind w:left="360"/>
        <w:jc w:val="both"/>
        <w:rPr>
          <w:b/>
        </w:rPr>
      </w:pPr>
    </w:p>
    <w:p w:rsidR="00E27D5D" w:rsidRDefault="00E27D5D" w:rsidP="00812A23">
      <w:pPr>
        <w:ind w:left="360"/>
        <w:jc w:val="center"/>
        <w:rPr>
          <w:b/>
          <w:sz w:val="28"/>
          <w:u w:val="single"/>
        </w:rPr>
      </w:pPr>
    </w:p>
    <w:p w:rsidR="00812A23" w:rsidRPr="00812A23" w:rsidRDefault="00812A23" w:rsidP="00812A23">
      <w:pPr>
        <w:ind w:left="360"/>
        <w:jc w:val="center"/>
        <w:rPr>
          <w:b/>
          <w:sz w:val="28"/>
          <w:u w:val="single"/>
        </w:rPr>
      </w:pPr>
      <w:r w:rsidRPr="00812A23">
        <w:rPr>
          <w:b/>
          <w:sz w:val="28"/>
          <w:u w:val="single"/>
        </w:rPr>
        <w:t>METRYCZKA</w:t>
      </w:r>
    </w:p>
    <w:p w:rsidR="00812A23" w:rsidRPr="00812A23" w:rsidRDefault="00812A23" w:rsidP="00812A23">
      <w:pPr>
        <w:numPr>
          <w:ilvl w:val="0"/>
          <w:numId w:val="4"/>
        </w:numPr>
        <w:contextualSpacing/>
        <w:rPr>
          <w:rFonts w:eastAsiaTheme="minorHAnsi"/>
          <w:b/>
        </w:rPr>
      </w:pPr>
      <w:r w:rsidRPr="00812A23">
        <w:rPr>
          <w:rFonts w:eastAsiaTheme="minorHAnsi"/>
          <w:b/>
        </w:rPr>
        <w:t>Płeć: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MĘŻCZYZNA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KOBIETA</w:t>
            </w:r>
          </w:p>
        </w:tc>
      </w:tr>
    </w:tbl>
    <w:p w:rsidR="00812A23" w:rsidRPr="00812A23" w:rsidRDefault="00812A23" w:rsidP="00812A23">
      <w:pPr>
        <w:rPr>
          <w:rFonts w:eastAsiaTheme="minorHAnsi"/>
        </w:rPr>
      </w:pPr>
    </w:p>
    <w:p w:rsidR="00812A23" w:rsidRPr="00812A23" w:rsidRDefault="00812A23" w:rsidP="00812A23">
      <w:pPr>
        <w:numPr>
          <w:ilvl w:val="0"/>
          <w:numId w:val="4"/>
        </w:numPr>
        <w:contextualSpacing/>
        <w:rPr>
          <w:rFonts w:eastAsiaTheme="minorHAnsi"/>
          <w:b/>
        </w:rPr>
      </w:pPr>
      <w:r w:rsidRPr="00812A23">
        <w:rPr>
          <w:rFonts w:eastAsiaTheme="minorHAnsi"/>
          <w:b/>
        </w:rPr>
        <w:t>Wiek: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poniżej</w:t>
            </w:r>
            <w:proofErr w:type="gramEnd"/>
            <w:r w:rsidRPr="00812A23">
              <w:rPr>
                <w:rFonts w:eastAsiaTheme="minorHAnsi"/>
              </w:rPr>
              <w:t xml:space="preserve"> 20 lat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od</w:t>
            </w:r>
            <w:proofErr w:type="gramEnd"/>
            <w:r w:rsidRPr="00812A23">
              <w:rPr>
                <w:rFonts w:eastAsiaTheme="minorHAnsi"/>
              </w:rPr>
              <w:t xml:space="preserve"> 20 do 24 lat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od</w:t>
            </w:r>
            <w:proofErr w:type="gramEnd"/>
            <w:r w:rsidRPr="00812A23">
              <w:rPr>
                <w:rFonts w:eastAsiaTheme="minorHAnsi"/>
              </w:rPr>
              <w:t xml:space="preserve"> 25 do 44 lat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proofErr w:type="gramStart"/>
            <w:r w:rsidRPr="00812A23">
              <w:rPr>
                <w:rFonts w:eastAsiaTheme="minorHAnsi"/>
              </w:rPr>
              <w:t>od</w:t>
            </w:r>
            <w:proofErr w:type="gramEnd"/>
            <w:r w:rsidRPr="00812A23">
              <w:rPr>
                <w:rFonts w:eastAsiaTheme="minorHAnsi"/>
              </w:rPr>
              <w:t xml:space="preserve"> 45 do 64 la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65 lat i więcej</w:t>
            </w:r>
          </w:p>
        </w:tc>
      </w:tr>
    </w:tbl>
    <w:p w:rsidR="00812A23" w:rsidRPr="00812A23" w:rsidRDefault="00812A23" w:rsidP="00812A23">
      <w:pPr>
        <w:rPr>
          <w:rFonts w:eastAsiaTheme="minorHAnsi"/>
        </w:rPr>
      </w:pPr>
    </w:p>
    <w:p w:rsidR="00812A23" w:rsidRPr="00812A23" w:rsidRDefault="00812A23" w:rsidP="00812A23">
      <w:pPr>
        <w:numPr>
          <w:ilvl w:val="0"/>
          <w:numId w:val="4"/>
        </w:numPr>
        <w:contextualSpacing/>
        <w:rPr>
          <w:rFonts w:eastAsiaTheme="minorHAnsi"/>
          <w:b/>
        </w:rPr>
      </w:pPr>
      <w:r w:rsidRPr="00812A23">
        <w:rPr>
          <w:rFonts w:eastAsiaTheme="minorHAnsi"/>
          <w:b/>
        </w:rPr>
        <w:lastRenderedPageBreak/>
        <w:t>Status zawodowy: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Nauka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Zatrudnienie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Samozatrudnienie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Bezrobocie</w:t>
            </w:r>
          </w:p>
        </w:tc>
      </w:tr>
      <w:tr w:rsidR="00812A23" w:rsidRPr="00812A23" w:rsidTr="00767932">
        <w:tc>
          <w:tcPr>
            <w:tcW w:w="381" w:type="dxa"/>
            <w:tcBorders>
              <w:right w:val="single" w:sz="4" w:space="0" w:color="auto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A23" w:rsidRPr="00812A23" w:rsidRDefault="00812A23" w:rsidP="00812A23">
            <w:pPr>
              <w:contextualSpacing/>
              <w:rPr>
                <w:rFonts w:eastAsiaTheme="minorHAnsi"/>
              </w:rPr>
            </w:pPr>
            <w:r w:rsidRPr="00812A23">
              <w:rPr>
                <w:rFonts w:eastAsiaTheme="minorHAnsi"/>
              </w:rPr>
              <w:t>Emerytura/Renta</w:t>
            </w:r>
          </w:p>
        </w:tc>
      </w:tr>
    </w:tbl>
    <w:p w:rsidR="00812A23" w:rsidRPr="00812A23" w:rsidRDefault="00812A23" w:rsidP="00812A23">
      <w:pPr>
        <w:ind w:left="720"/>
        <w:contextualSpacing/>
        <w:rPr>
          <w:rFonts w:eastAsiaTheme="minorHAnsi"/>
          <w:b/>
        </w:rPr>
      </w:pPr>
    </w:p>
    <w:p w:rsidR="00812A23" w:rsidRDefault="00812A23" w:rsidP="00812A23">
      <w:pPr>
        <w:numPr>
          <w:ilvl w:val="0"/>
          <w:numId w:val="4"/>
        </w:numPr>
        <w:contextualSpacing/>
        <w:rPr>
          <w:rFonts w:eastAsiaTheme="minorHAnsi"/>
          <w:b/>
        </w:rPr>
      </w:pPr>
      <w:r w:rsidRPr="00812A23">
        <w:rPr>
          <w:rFonts w:eastAsiaTheme="minorHAnsi"/>
          <w:b/>
        </w:rPr>
        <w:t>Miejsce Pana(i) zamieszkania:</w:t>
      </w:r>
    </w:p>
    <w:p w:rsidR="005373CF" w:rsidRPr="00812A23" w:rsidRDefault="005373CF" w:rsidP="005373CF">
      <w:pPr>
        <w:ind w:left="720"/>
        <w:contextualSpacing/>
        <w:rPr>
          <w:rFonts w:eastAsiaTheme="minorHAnsi"/>
          <w:b/>
        </w:rPr>
      </w:pPr>
    </w:p>
    <w:tbl>
      <w:tblPr>
        <w:tblStyle w:val="Tabela-Siatka1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2728"/>
      </w:tblGrid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Górki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Komarówka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Kropiwki</w:t>
            </w:r>
            <w:proofErr w:type="spellEnd"/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Lejno</w:t>
            </w:r>
            <w:proofErr w:type="spellEnd"/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Lipniak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Nowy Orzechów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Olchówka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Pieszowola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Sosnowica Dwór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Stary Orzechów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Turno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Zbójno</w:t>
            </w:r>
          </w:p>
        </w:tc>
      </w:tr>
      <w:tr w:rsidR="005373CF" w:rsidRPr="0008389B" w:rsidTr="00FD2B2D">
        <w:trPr>
          <w:jc w:val="center"/>
        </w:trPr>
        <w:tc>
          <w:tcPr>
            <w:tcW w:w="664" w:type="dxa"/>
            <w:tcBorders>
              <w:right w:val="single" w:sz="4" w:space="0" w:color="auto"/>
            </w:tcBorders>
          </w:tcPr>
          <w:p w:rsidR="005373CF" w:rsidRPr="0008389B" w:rsidRDefault="005373CF" w:rsidP="00FD2B2D"/>
        </w:tc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73CF" w:rsidRPr="007777E6" w:rsidRDefault="005373CF" w:rsidP="00FD2B2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Zienki</w:t>
            </w:r>
          </w:p>
        </w:tc>
      </w:tr>
    </w:tbl>
    <w:p w:rsidR="00812A23" w:rsidRPr="00812A23" w:rsidRDefault="00812A23" w:rsidP="004B454B">
      <w:pPr>
        <w:rPr>
          <w:rFonts w:eastAsiaTheme="minorHAnsi"/>
        </w:rPr>
      </w:pPr>
    </w:p>
    <w:sectPr w:rsidR="00812A23" w:rsidRPr="00812A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81" w:rsidRDefault="00FA5081" w:rsidP="005B4770">
      <w:pPr>
        <w:spacing w:after="0" w:line="240" w:lineRule="auto"/>
      </w:pPr>
      <w:r>
        <w:separator/>
      </w:r>
    </w:p>
  </w:endnote>
  <w:endnote w:type="continuationSeparator" w:id="0">
    <w:p w:rsidR="00FA5081" w:rsidRDefault="00FA5081" w:rsidP="005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39220"/>
      <w:docPartObj>
        <w:docPartGallery w:val="Page Numbers (Bottom of Page)"/>
        <w:docPartUnique/>
      </w:docPartObj>
    </w:sdtPr>
    <w:sdtEndPr/>
    <w:sdtContent>
      <w:p w:rsidR="005B4770" w:rsidRDefault="005B47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BD">
          <w:rPr>
            <w:noProof/>
          </w:rPr>
          <w:t>4</w:t>
        </w:r>
        <w:r>
          <w:fldChar w:fldCharType="end"/>
        </w:r>
      </w:p>
    </w:sdtContent>
  </w:sdt>
  <w:p w:rsidR="005B4770" w:rsidRDefault="005B4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81" w:rsidRDefault="00FA5081" w:rsidP="005B4770">
      <w:pPr>
        <w:spacing w:after="0" w:line="240" w:lineRule="auto"/>
      </w:pPr>
      <w:r>
        <w:separator/>
      </w:r>
    </w:p>
  </w:footnote>
  <w:footnote w:type="continuationSeparator" w:id="0">
    <w:p w:rsidR="00FA5081" w:rsidRDefault="00FA5081" w:rsidP="005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438"/>
    <w:multiLevelType w:val="hybridMultilevel"/>
    <w:tmpl w:val="E754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CEF"/>
    <w:multiLevelType w:val="hybridMultilevel"/>
    <w:tmpl w:val="7264C3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5FE"/>
    <w:multiLevelType w:val="hybridMultilevel"/>
    <w:tmpl w:val="7CB2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7572"/>
    <w:multiLevelType w:val="hybridMultilevel"/>
    <w:tmpl w:val="72C4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3566F"/>
    <w:multiLevelType w:val="hybridMultilevel"/>
    <w:tmpl w:val="434C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C"/>
    <w:rsid w:val="00001D3B"/>
    <w:rsid w:val="00042265"/>
    <w:rsid w:val="0006725E"/>
    <w:rsid w:val="000675FC"/>
    <w:rsid w:val="0008389B"/>
    <w:rsid w:val="00132CCD"/>
    <w:rsid w:val="001C0BF0"/>
    <w:rsid w:val="001F2536"/>
    <w:rsid w:val="001F6A98"/>
    <w:rsid w:val="00235922"/>
    <w:rsid w:val="00246E9A"/>
    <w:rsid w:val="00265D64"/>
    <w:rsid w:val="002945C1"/>
    <w:rsid w:val="002C0F37"/>
    <w:rsid w:val="00314D64"/>
    <w:rsid w:val="00323683"/>
    <w:rsid w:val="0037012A"/>
    <w:rsid w:val="003B688D"/>
    <w:rsid w:val="003F23B0"/>
    <w:rsid w:val="00411FEC"/>
    <w:rsid w:val="004A3C50"/>
    <w:rsid w:val="004B454B"/>
    <w:rsid w:val="004D3397"/>
    <w:rsid w:val="004E518D"/>
    <w:rsid w:val="004F3FB3"/>
    <w:rsid w:val="00536119"/>
    <w:rsid w:val="005373CF"/>
    <w:rsid w:val="00553535"/>
    <w:rsid w:val="00571969"/>
    <w:rsid w:val="005B4770"/>
    <w:rsid w:val="00601549"/>
    <w:rsid w:val="00650600"/>
    <w:rsid w:val="00655EE1"/>
    <w:rsid w:val="0066356D"/>
    <w:rsid w:val="0067401B"/>
    <w:rsid w:val="006F7EA3"/>
    <w:rsid w:val="00721BBD"/>
    <w:rsid w:val="00760E4B"/>
    <w:rsid w:val="00767932"/>
    <w:rsid w:val="007777E6"/>
    <w:rsid w:val="007D17BB"/>
    <w:rsid w:val="007E1779"/>
    <w:rsid w:val="00812A23"/>
    <w:rsid w:val="0083603D"/>
    <w:rsid w:val="0089145B"/>
    <w:rsid w:val="008B22CC"/>
    <w:rsid w:val="009327DF"/>
    <w:rsid w:val="009D5236"/>
    <w:rsid w:val="00A2216D"/>
    <w:rsid w:val="00B06801"/>
    <w:rsid w:val="00B32343"/>
    <w:rsid w:val="00B4038A"/>
    <w:rsid w:val="00BA524E"/>
    <w:rsid w:val="00C357E4"/>
    <w:rsid w:val="00C3746C"/>
    <w:rsid w:val="00D15B97"/>
    <w:rsid w:val="00D92A42"/>
    <w:rsid w:val="00E27D5D"/>
    <w:rsid w:val="00E833FF"/>
    <w:rsid w:val="00EB07AD"/>
    <w:rsid w:val="00F30AC4"/>
    <w:rsid w:val="00F37B23"/>
    <w:rsid w:val="00FA1AC2"/>
    <w:rsid w:val="00FA5081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23"/>
    <w:rPr>
      <w:rFonts w:eastAsia="Bat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9B"/>
    <w:pPr>
      <w:ind w:left="720"/>
      <w:contextualSpacing/>
    </w:pPr>
  </w:style>
  <w:style w:type="table" w:styleId="Tabela-Siatka">
    <w:name w:val="Table Grid"/>
    <w:basedOn w:val="Standardowy"/>
    <w:uiPriority w:val="59"/>
    <w:rsid w:val="0008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389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CC"/>
    <w:rPr>
      <w:rFonts w:ascii="Tahoma" w:eastAsia="Batang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70"/>
    <w:rPr>
      <w:rFonts w:eastAsia="Batang"/>
    </w:rPr>
  </w:style>
  <w:style w:type="paragraph" w:styleId="Stopka">
    <w:name w:val="footer"/>
    <w:basedOn w:val="Normalny"/>
    <w:link w:val="StopkaZnak"/>
    <w:uiPriority w:val="99"/>
    <w:unhideWhenUsed/>
    <w:rsid w:val="005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70"/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23"/>
    <w:rPr>
      <w:rFonts w:eastAsia="Bata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9B"/>
    <w:pPr>
      <w:ind w:left="720"/>
      <w:contextualSpacing/>
    </w:pPr>
  </w:style>
  <w:style w:type="table" w:styleId="Tabela-Siatka">
    <w:name w:val="Table Grid"/>
    <w:basedOn w:val="Standardowy"/>
    <w:uiPriority w:val="59"/>
    <w:rsid w:val="0008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389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CC"/>
    <w:rPr>
      <w:rFonts w:ascii="Tahoma" w:eastAsia="Batang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70"/>
    <w:rPr>
      <w:rFonts w:eastAsia="Batang"/>
    </w:rPr>
  </w:style>
  <w:style w:type="paragraph" w:styleId="Stopka">
    <w:name w:val="footer"/>
    <w:basedOn w:val="Normalny"/>
    <w:link w:val="StopkaZnak"/>
    <w:uiPriority w:val="99"/>
    <w:unhideWhenUsed/>
    <w:rsid w:val="005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70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6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EuroCompass Sp. z o.o.</cp:lastModifiedBy>
  <cp:revision>10</cp:revision>
  <cp:lastPrinted>2022-10-26T10:08:00Z</cp:lastPrinted>
  <dcterms:created xsi:type="dcterms:W3CDTF">2022-04-11T12:09:00Z</dcterms:created>
  <dcterms:modified xsi:type="dcterms:W3CDTF">2023-05-05T12:53:00Z</dcterms:modified>
</cp:coreProperties>
</file>