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A" w:rsidRPr="00FB1BE1" w:rsidRDefault="00C53DBA" w:rsidP="007A0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rodzinny wraz z dodatkami przyznaje się począwszy od miesiąca, w którym wpłynął wniosek z prawidłowo wypełnionymi dokumentami, do końca okresu zasiłkowego (tj. do 31 października</w:t>
      </w:r>
      <w:r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do miesiąca, w którym uprawnione dziecko kończy: 18 lat i nie podejmuje dalszej nauki, lub do ukończenia przez dziecko nauki jednak nie dłużej niż do ukończenia 21 lat, bądź do ukończenia 24 roku życia w przypadku kontynuacji nauki przez dziecko legitymujące się orzeczeniem o umiarkowanym bądź znacznym stopniu niepełnosprawności. </w:t>
      </w:r>
    </w:p>
    <w:p w:rsidR="00FE7AC2" w:rsidRPr="007A0A01" w:rsidRDefault="00C53DBA" w:rsidP="007A0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ubiegająca się o świadczenia rodzin</w:t>
      </w:r>
      <w:r w:rsidR="008C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na okres zasiłkowy 2020/2021 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 wniosek wraz z doku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>mentami w terminie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31.08.2020 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prawa do świadczeń rodzinnych oraz wypłata świadczeń przysługujących za miesiąc listopad 2020 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do dnia 30 listopada 2020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7AC2" w:rsidRPr="007A0A01" w:rsidRDefault="00C53DBA" w:rsidP="007A0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ubiegająca się o świadczenia rodzinne złoży wniosek wraz z dokumentami w okresie od dnia 01.09.2020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31.10.2020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prawa do świadczeń rodzinnych oraz wypłata świadczeń przysługujących za miesiąc listopad 2020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do dnia 31 grudnia 2020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53DBA" w:rsidRPr="00FB1BE1" w:rsidRDefault="00FE7AC2" w:rsidP="007A0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53DBA"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osoba ubiegająca się o świadczenia rodzinne złoży wniosek wraz z dokumentami w okresie od dnia 01.11.2020</w:t>
      </w:r>
      <w:r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53DBA"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31.12.2020</w:t>
      </w:r>
      <w:r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53DBA"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3DBA"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prawa do świadczeń rodzinnych oraz wypłata świadczeń następuje do ostatniego dnia lutego 2021</w:t>
      </w:r>
      <w:r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C53DBA" w:rsidRPr="00FB1B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2882" w:rsidRPr="00187594" w:rsidRDefault="00722882" w:rsidP="007A0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osoba ubiegająca się o świadczenia 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funduszu alimentacyjnego 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nowy okres </w:t>
      </w:r>
      <w:proofErr w:type="spellStart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wraz z wymaganymi dokumentami do dnia 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31.08.2020 r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prawa do świadczeń z funduszu alimentacyjnego oraz wypłata przysługujących świadczeń </w:t>
      </w:r>
      <w:r w:rsidR="008C6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funduszu alimentacyjnego następuje do dnia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 października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</w:t>
      </w:r>
    </w:p>
    <w:p w:rsidR="00722882" w:rsidRPr="00187594" w:rsidRDefault="00722882" w:rsidP="007A0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osoba ubiegająca się o </w:t>
      </w:r>
      <w:r w:rsidR="00FE7AC2"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alimentacyjnego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 okres </w:t>
      </w:r>
      <w:proofErr w:type="spellStart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wniosek wraz z wymaganymi dokumentami w okresie od dnia 1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.09.2020 r. do 30.09.2020 r.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ustalenie prawa do świadczeń z funduszu alimentacyjnego oraz wypłata przysługujących świadczeń z funduszu alimentacyjnego następuje do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30 listopada 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 r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C6A26" w:rsidRDefault="00722882" w:rsidP="008C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osoba ubiegająca się o </w:t>
      </w:r>
      <w:r w:rsidR="00FE7AC2"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 w:rsidR="00FE7AC2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alimentacyjnego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 okres </w:t>
      </w:r>
      <w:proofErr w:type="spellStart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wraz z wymaganymi dokumentami w okresie 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1.10.2020 r.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31.10.2020 r.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ustalenie prawa do świadczeń z funduszu alimentacyjnego oraz wypłata przysługujących świadczeń z funduszu alimentacyjnego następuje do dnia 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 grudnia 2020 r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882" w:rsidRPr="00187594" w:rsidRDefault="00722882" w:rsidP="008C6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osoba ubiegająca się o świadczenia</w:t>
      </w:r>
      <w:r w:rsidR="008C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A26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alimentacyjnego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 okres </w:t>
      </w:r>
      <w:proofErr w:type="spellStart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wraz z wymaganymi dokumentami w okresie od dnia 1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.11.2020 r. do 30.11.2020 r., 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prawa do świadczeń z funduszu alimentacyjnego oraz wypłata przysługujących świadczeń z funduszu alimentacyjnego następuje do dnia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 stycznia następnego roku.</w:t>
      </w:r>
    </w:p>
    <w:p w:rsidR="00722882" w:rsidRPr="007A0A01" w:rsidRDefault="00722882" w:rsidP="007A0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osoba ubiegająca się o świadczenia</w:t>
      </w:r>
      <w:r w:rsidR="008C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A26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alimentacyjnego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 okres </w:t>
      </w:r>
      <w:proofErr w:type="spellStart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wniosek wraz z wymaganymi dokumentami w okresie od dnia 1</w:t>
      </w:r>
      <w:r w:rsidR="00FE7AC2"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.12.2020 r. do 31.01.2021 r., 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prawa do świadczeń z funduszu alimentacyjnego oraz wypłata przysługujących świadczeń z funduszu alimentacyjnego następuje do dnia </w:t>
      </w:r>
      <w:r w:rsidR="00C53DBA" w:rsidRPr="007A0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r w:rsidRPr="007A0A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lutego następnego roku</w:t>
      </w:r>
      <w:r w:rsidRPr="001875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3DBA" w:rsidRPr="007A0A01" w:rsidRDefault="00C53DBA" w:rsidP="007A0A01">
      <w:pPr>
        <w:pStyle w:val="NormalnyWeb"/>
        <w:jc w:val="both"/>
      </w:pPr>
      <w:r w:rsidRPr="007A0A01">
        <w:rPr>
          <w:rStyle w:val="Pogrubienie"/>
          <w:b w:val="0"/>
        </w:rPr>
        <w:t xml:space="preserve">Wniosek o </w:t>
      </w:r>
      <w:r w:rsidR="008C6A26">
        <w:rPr>
          <w:rStyle w:val="Pogrubienie"/>
          <w:b w:val="0"/>
        </w:rPr>
        <w:t xml:space="preserve">świadczenie </w:t>
      </w:r>
      <w:r w:rsidRPr="007A0A01">
        <w:rPr>
          <w:rStyle w:val="Pogrubienie"/>
          <w:b w:val="0"/>
        </w:rPr>
        <w:t>Dobry Start (300+) należy złożyć do 30 listopada 2020 roku.</w:t>
      </w:r>
    </w:p>
    <w:p w:rsidR="00FE7AC2" w:rsidRPr="008C6A26" w:rsidRDefault="008C6A26" w:rsidP="007A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8C6A26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pl-PL"/>
        </w:rPr>
        <w:t>Wypłata przyznanych świadczeń nastąpi po uprzednim odbiorze przedmiotowej decyzji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pl-PL"/>
        </w:rPr>
        <w:t>!!!</w:t>
      </w:r>
    </w:p>
    <w:sectPr w:rsidR="00FE7AC2" w:rsidRPr="008C6A26" w:rsidSect="007A0A0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CB2"/>
    <w:rsid w:val="0029799D"/>
    <w:rsid w:val="00387260"/>
    <w:rsid w:val="00501F64"/>
    <w:rsid w:val="00706F94"/>
    <w:rsid w:val="00722882"/>
    <w:rsid w:val="007362BB"/>
    <w:rsid w:val="007A0A01"/>
    <w:rsid w:val="008C6A26"/>
    <w:rsid w:val="00A75CB2"/>
    <w:rsid w:val="00C53DBA"/>
    <w:rsid w:val="00EF5939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0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1F64"/>
    <w:rPr>
      <w:color w:val="0000FF"/>
      <w:u w:val="single"/>
    </w:rPr>
  </w:style>
  <w:style w:type="character" w:styleId="Pogrubienie">
    <w:name w:val="Strong"/>
    <w:basedOn w:val="Domylnaczcionkaakapitu"/>
    <w:qFormat/>
    <w:rsid w:val="00722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2020-07-29T10:40:00Z</cp:lastPrinted>
  <dcterms:created xsi:type="dcterms:W3CDTF">2020-07-29T11:19:00Z</dcterms:created>
  <dcterms:modified xsi:type="dcterms:W3CDTF">2020-07-29T11:19:00Z</dcterms:modified>
</cp:coreProperties>
</file>